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036FC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606A226F" w14:textId="77777777" w:rsidR="0005127B" w:rsidRDefault="002334F5">
      <w:pPr>
        <w:pBdr>
          <w:top w:val="nil"/>
          <w:left w:val="nil"/>
          <w:bottom w:val="nil"/>
          <w:right w:val="nil"/>
          <w:between w:val="nil"/>
        </w:pBdr>
        <w:tabs>
          <w:tab w:val="left" w:pos="1095"/>
        </w:tabs>
        <w:rPr>
          <w:b/>
          <w:color w:val="000000"/>
        </w:rPr>
      </w:pPr>
      <w:r>
        <w:rPr>
          <w:b/>
          <w:color w:val="000000"/>
        </w:rPr>
        <w:tab/>
      </w:r>
    </w:p>
    <w:p w14:paraId="62B7E1B3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435A8703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2FA6904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5B9B79A5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76969BD0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AE4687C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77892281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62FD9750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35A2B9FF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3EC62E9F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53F77270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56EE0302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3F65925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1CC685C2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706287D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124C020E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8F780DF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tbl>
      <w:tblPr>
        <w:tblStyle w:val="a"/>
        <w:tblW w:w="9382" w:type="dxa"/>
        <w:jc w:val="center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82"/>
      </w:tblGrid>
      <w:tr w:rsidR="0005127B" w14:paraId="78D96B6D" w14:textId="77777777">
        <w:trPr>
          <w:jc w:val="center"/>
        </w:trPr>
        <w:tc>
          <w:tcPr>
            <w:tcW w:w="9382" w:type="dxa"/>
            <w:vAlign w:val="center"/>
          </w:tcPr>
          <w:p w14:paraId="1A179DD1" w14:textId="77777777" w:rsidR="0005127B" w:rsidRDefault="00051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  <w:p w14:paraId="170E1440" w14:textId="77777777" w:rsidR="0005127B" w:rsidRDefault="00051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  <w:p w14:paraId="122B8D01" w14:textId="77777777" w:rsidR="0005127B" w:rsidRDefault="0023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IN-DT-7.3-7 INSTRUCTIVO TOMA DE MUESTRAS DE AGUA CRUDA/NATURAL SUPERFICIAL </w:t>
            </w:r>
          </w:p>
          <w:p w14:paraId="2BCD2A38" w14:textId="77777777" w:rsidR="0005127B" w:rsidRDefault="00051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</w:tc>
      </w:tr>
    </w:tbl>
    <w:p w14:paraId="47FB2092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81D5124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67BE8C38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14163EC0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34720FA3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16CEA96C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11465979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52E32423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6EEE40DB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453B1236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63676D1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7278D131" w14:textId="77777777" w:rsidR="0005127B" w:rsidRDefault="0005127B">
      <w:pPr>
        <w:tabs>
          <w:tab w:val="left" w:pos="2475"/>
        </w:tabs>
      </w:pPr>
    </w:p>
    <w:p w14:paraId="1FFE3785" w14:textId="77777777" w:rsidR="0005127B" w:rsidRDefault="0005127B">
      <w:pPr>
        <w:tabs>
          <w:tab w:val="left" w:pos="2475"/>
        </w:tabs>
      </w:pPr>
    </w:p>
    <w:tbl>
      <w:tblPr>
        <w:tblStyle w:val="a0"/>
        <w:tblpPr w:leftFromText="141" w:rightFromText="141" w:vertAnchor="text" w:tblpX="15" w:tblpY="709"/>
        <w:tblW w:w="9382" w:type="dxa"/>
        <w:tblInd w:w="0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V w:val="single" w:sz="12" w:space="0" w:color="0000FF"/>
        </w:tblBorders>
        <w:tblLayout w:type="fixed"/>
        <w:tblLook w:val="0400" w:firstRow="0" w:lastRow="0" w:firstColumn="0" w:lastColumn="0" w:noHBand="0" w:noVBand="1"/>
      </w:tblPr>
      <w:tblGrid>
        <w:gridCol w:w="3297"/>
        <w:gridCol w:w="3053"/>
        <w:gridCol w:w="3032"/>
      </w:tblGrid>
      <w:tr w:rsidR="0005127B" w14:paraId="1F88AD0B" w14:textId="77777777" w:rsidTr="009C6E7A">
        <w:trPr>
          <w:trHeight w:val="411"/>
        </w:trPr>
        <w:tc>
          <w:tcPr>
            <w:tcW w:w="32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A4A063" w14:textId="77777777" w:rsidR="0005127B" w:rsidRDefault="002334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Revisa:</w:t>
            </w:r>
          </w:p>
        </w:tc>
        <w:tc>
          <w:tcPr>
            <w:tcW w:w="30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A9E336" w14:textId="77777777" w:rsidR="0005127B" w:rsidRDefault="002334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Aprueba:</w:t>
            </w:r>
          </w:p>
        </w:tc>
        <w:tc>
          <w:tcPr>
            <w:tcW w:w="30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7E622A" w14:textId="77777777" w:rsidR="0005127B" w:rsidRDefault="002334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Controla </w:t>
            </w:r>
            <w:proofErr w:type="spellStart"/>
            <w:r>
              <w:rPr>
                <w:sz w:val="18"/>
                <w:szCs w:val="18"/>
              </w:rPr>
              <w:t>sgc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5127B" w14:paraId="6E10A12D" w14:textId="77777777" w:rsidTr="009C6E7A">
        <w:trPr>
          <w:trHeight w:val="409"/>
        </w:trPr>
        <w:tc>
          <w:tcPr>
            <w:tcW w:w="329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6332EC" w14:textId="77777777" w:rsidR="0005127B" w:rsidRDefault="002334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Cargo:</w:t>
            </w:r>
          </w:p>
        </w:tc>
        <w:tc>
          <w:tcPr>
            <w:tcW w:w="305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A55CDA" w14:textId="77777777" w:rsidR="0005127B" w:rsidRDefault="002334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Cargo:</w:t>
            </w:r>
          </w:p>
        </w:tc>
        <w:tc>
          <w:tcPr>
            <w:tcW w:w="303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E7FE38" w14:textId="77777777" w:rsidR="0005127B" w:rsidRDefault="002334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Cargo:</w:t>
            </w:r>
          </w:p>
        </w:tc>
      </w:tr>
      <w:tr w:rsidR="0005127B" w14:paraId="19CB1FC3" w14:textId="77777777" w:rsidTr="009C6E7A">
        <w:trPr>
          <w:trHeight w:val="415"/>
        </w:trPr>
        <w:tc>
          <w:tcPr>
            <w:tcW w:w="329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43EB3" w14:textId="77777777" w:rsidR="0005127B" w:rsidRDefault="002334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Fecha:</w:t>
            </w:r>
          </w:p>
        </w:tc>
        <w:tc>
          <w:tcPr>
            <w:tcW w:w="30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E61C8A" w14:textId="77777777" w:rsidR="0005127B" w:rsidRDefault="002334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Fecha:</w:t>
            </w:r>
          </w:p>
        </w:tc>
        <w:tc>
          <w:tcPr>
            <w:tcW w:w="303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1A6DD" w14:textId="77777777" w:rsidR="0005127B" w:rsidRDefault="002334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Fecha:</w:t>
            </w:r>
          </w:p>
        </w:tc>
      </w:tr>
    </w:tbl>
    <w:p w14:paraId="208E4D84" w14:textId="77777777" w:rsidR="0005127B" w:rsidRDefault="0005127B">
      <w:pPr>
        <w:tabs>
          <w:tab w:val="left" w:pos="2475"/>
        </w:tabs>
      </w:pPr>
    </w:p>
    <w:p w14:paraId="0E4073FC" w14:textId="77777777" w:rsidR="0005127B" w:rsidRDefault="0005127B">
      <w:pPr>
        <w:tabs>
          <w:tab w:val="left" w:pos="2475"/>
        </w:tabs>
      </w:pPr>
    </w:p>
    <w:p w14:paraId="59AE3268" w14:textId="77777777" w:rsidR="0005127B" w:rsidRDefault="0005127B">
      <w:pPr>
        <w:tabs>
          <w:tab w:val="left" w:pos="2475"/>
        </w:tabs>
      </w:pPr>
    </w:p>
    <w:p w14:paraId="0AD0B1E7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3459089" w14:textId="77777777" w:rsidR="0005127B" w:rsidRDefault="002334F5">
      <w:pPr>
        <w:keepLines/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jc w:val="center"/>
        <w:rPr>
          <w:rFonts w:ascii="Calibri" w:eastAsia="Calibri" w:hAnsi="Calibri" w:cs="Calibri"/>
          <w:b/>
          <w:color w:val="000000"/>
          <w:sz w:val="32"/>
          <w:szCs w:val="32"/>
        </w:rPr>
      </w:pPr>
      <w:r>
        <w:rPr>
          <w:rFonts w:ascii="Calibri" w:eastAsia="Calibri" w:hAnsi="Calibri" w:cs="Calibri"/>
          <w:b/>
          <w:color w:val="000000"/>
          <w:sz w:val="32"/>
          <w:szCs w:val="32"/>
        </w:rPr>
        <w:t>ÍNDICE</w:t>
      </w:r>
    </w:p>
    <w:p w14:paraId="1EC6924A" w14:textId="77777777" w:rsidR="0005127B" w:rsidRDefault="002334F5">
      <w:pPr>
        <w:jc w:val="right"/>
        <w:rPr>
          <w:b/>
        </w:rPr>
      </w:pPr>
      <w:r>
        <w:rPr>
          <w:b/>
        </w:rPr>
        <w:t>Página</w:t>
      </w:r>
    </w:p>
    <w:sdt>
      <w:sdtPr>
        <w:id w:val="1038009001"/>
        <w:docPartObj>
          <w:docPartGallery w:val="Table of Contents"/>
          <w:docPartUnique/>
        </w:docPartObj>
      </w:sdtPr>
      <w:sdtEndPr/>
      <w:sdtContent>
        <w:p w14:paraId="42E6F568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spacing w:after="24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2rj9j7x1bfsm">
            <w:r>
              <w:rPr>
                <w:color w:val="000000"/>
              </w:rPr>
              <w:t>1. OBJETO</w:t>
            </w:r>
            <w:r>
              <w:rPr>
                <w:color w:val="000000"/>
              </w:rPr>
              <w:tab/>
              <w:t>3</w:t>
            </w:r>
          </w:hyperlink>
        </w:p>
        <w:p w14:paraId="31615D11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spacing w:after="24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o2yjh5g7nd1d">
            <w:r>
              <w:rPr>
                <w:color w:val="000000"/>
              </w:rPr>
              <w:t>2. ALCANCE</w:t>
            </w:r>
            <w:r>
              <w:rPr>
                <w:color w:val="000000"/>
              </w:rPr>
              <w:tab/>
              <w:t>3</w:t>
            </w:r>
          </w:hyperlink>
        </w:p>
        <w:p w14:paraId="7F3C172F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spacing w:after="24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27nnx7clud9c">
            <w:r>
              <w:rPr>
                <w:color w:val="000000"/>
              </w:rPr>
              <w:t>3. RESPONSABILIDADES</w:t>
            </w:r>
            <w:r>
              <w:rPr>
                <w:color w:val="000000"/>
              </w:rPr>
              <w:tab/>
              <w:t>3</w:t>
            </w:r>
          </w:hyperlink>
        </w:p>
        <w:p w14:paraId="3F526740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spacing w:after="24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vkf8sla52amr">
            <w:r>
              <w:rPr>
                <w:color w:val="000000"/>
              </w:rPr>
              <w:t>4. DESCRIPCIÓN</w:t>
            </w:r>
            <w:r>
              <w:rPr>
                <w:color w:val="000000"/>
              </w:rPr>
              <w:tab/>
              <w:t>3</w:t>
            </w:r>
          </w:hyperlink>
        </w:p>
        <w:p w14:paraId="574FE1C8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ind w:left="2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mnizobppjzdj">
            <w:r>
              <w:rPr>
                <w:color w:val="000000"/>
              </w:rPr>
              <w:t>4.1 MATERIALES Y EQUIPOS</w:t>
            </w:r>
            <w:r>
              <w:rPr>
                <w:color w:val="000000"/>
              </w:rPr>
              <w:tab/>
              <w:t>3</w:t>
            </w:r>
          </w:hyperlink>
        </w:p>
        <w:p w14:paraId="2E95A633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ind w:left="2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f5hu80t1uwkw">
            <w:r>
              <w:rPr>
                <w:color w:val="000000"/>
              </w:rPr>
              <w:t>4.2 DES</w:t>
            </w:r>
            <w:r>
              <w:rPr>
                <w:color w:val="000000"/>
              </w:rPr>
              <w:t>ARROLLO</w:t>
            </w:r>
            <w:r>
              <w:rPr>
                <w:color w:val="000000"/>
              </w:rPr>
              <w:tab/>
              <w:t>3</w:t>
            </w:r>
          </w:hyperlink>
        </w:p>
        <w:p w14:paraId="3E15C5A0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ind w:left="44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wmg3ig5ae96g">
            <w:r>
              <w:rPr>
                <w:color w:val="000000"/>
              </w:rPr>
              <w:t>4.2.1Toma de Muestra de Agua Cruda en un Río o Quebrada</w:t>
            </w:r>
            <w:r>
              <w:rPr>
                <w:color w:val="000000"/>
              </w:rPr>
              <w:tab/>
              <w:t>3</w:t>
            </w:r>
          </w:hyperlink>
        </w:p>
        <w:p w14:paraId="644B4F75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ind w:left="44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jw79xjo3ltx7">
            <w:r>
              <w:rPr>
                <w:color w:val="000000"/>
              </w:rPr>
              <w:t>4.2.2 Toma de Muestra de Agua Cruda en un Manantial</w:t>
            </w:r>
            <w:r>
              <w:rPr>
                <w:color w:val="000000"/>
              </w:rPr>
              <w:tab/>
              <w:t>4</w:t>
            </w:r>
          </w:hyperlink>
        </w:p>
        <w:p w14:paraId="38342E85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ind w:left="44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9l17orepxk3e">
            <w:r>
              <w:rPr>
                <w:color w:val="000000"/>
              </w:rPr>
              <w:t>4.2.3 Toma de Muestra de Agua Cruda en un Aljibe</w:t>
            </w:r>
            <w:r>
              <w:rPr>
                <w:color w:val="000000"/>
              </w:rPr>
              <w:tab/>
              <w:t>6</w:t>
            </w:r>
          </w:hyperlink>
        </w:p>
        <w:p w14:paraId="44E97730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ind w:left="44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mdczust8ourl">
            <w:r>
              <w:rPr>
                <w:color w:val="000000"/>
              </w:rPr>
              <w:t xml:space="preserve">4.2.4 Toma de Muestra de Agua de Pozos Excavados y Fuentes </w:t>
            </w:r>
            <w:r>
              <w:rPr>
                <w:color w:val="000000"/>
              </w:rPr>
              <w:t>Similares</w:t>
            </w:r>
            <w:r>
              <w:rPr>
                <w:color w:val="000000"/>
              </w:rPr>
              <w:tab/>
              <w:t>7</w:t>
            </w:r>
          </w:hyperlink>
        </w:p>
        <w:p w14:paraId="4B8E423B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spacing w:after="24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l3sugvgrempk">
            <w:r>
              <w:rPr>
                <w:color w:val="000000"/>
              </w:rPr>
              <w:t>5. DOCUMENTOS DE REFERENCIA</w:t>
            </w:r>
            <w:r>
              <w:rPr>
                <w:color w:val="000000"/>
              </w:rPr>
              <w:tab/>
              <w:t>8</w:t>
            </w:r>
          </w:hyperlink>
        </w:p>
        <w:p w14:paraId="2B8FAA73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spacing w:after="24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cjop3negtr1f">
            <w:r>
              <w:rPr>
                <w:color w:val="000000"/>
              </w:rPr>
              <w:t>6. NOTA DE CAMBIO</w:t>
            </w:r>
            <w:r>
              <w:rPr>
                <w:color w:val="000000"/>
              </w:rPr>
              <w:tab/>
              <w:t>8</w:t>
            </w:r>
          </w:hyperlink>
        </w:p>
        <w:p w14:paraId="418ACF86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spacing w:after="24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ti0ux1s09ojf">
            <w:r>
              <w:rPr>
                <w:color w:val="000000"/>
              </w:rPr>
              <w:t>7. REGISTROS</w:t>
            </w:r>
            <w:r>
              <w:rPr>
                <w:color w:val="000000"/>
              </w:rPr>
              <w:tab/>
              <w:t>8</w:t>
            </w:r>
          </w:hyperlink>
        </w:p>
        <w:p w14:paraId="0548280B" w14:textId="77777777" w:rsidR="0005127B" w:rsidRDefault="002334F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402"/>
            </w:tabs>
            <w:spacing w:after="24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w4vmmkyyg8vh">
            <w:r>
              <w:rPr>
                <w:color w:val="000000"/>
              </w:rPr>
              <w:t>9. ANEXOS</w:t>
            </w:r>
            <w:r>
              <w:rPr>
                <w:color w:val="000000"/>
              </w:rPr>
              <w:tab/>
              <w:t>8</w:t>
            </w:r>
          </w:hyperlink>
        </w:p>
        <w:p w14:paraId="3C34D1BD" w14:textId="77777777" w:rsidR="0005127B" w:rsidRDefault="002334F5">
          <w:r>
            <w:fldChar w:fldCharType="end"/>
          </w:r>
        </w:p>
      </w:sdtContent>
    </w:sdt>
    <w:p w14:paraId="515F0BC9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46540CD7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217D6062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61E765FE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540ABAD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1D06BCA1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267F297B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776727FA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4B7588EC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77129D2C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2024A037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382321F1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36D9EABA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610EA2AE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983E77F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2454B766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610C89BC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390CEEA7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402C5216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7F55F286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1F460B66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5D300053" w14:textId="77777777" w:rsidR="0005127B" w:rsidRDefault="002334F5">
      <w:pPr>
        <w:pStyle w:val="Ttulo1"/>
      </w:pPr>
      <w:bookmarkStart w:id="0" w:name="_heading=h.2rj9j7x1bfsm" w:colFirst="0" w:colLast="0"/>
      <w:bookmarkEnd w:id="0"/>
      <w:r>
        <w:t>1. OBJETO</w:t>
      </w:r>
    </w:p>
    <w:p w14:paraId="158959CE" w14:textId="77777777" w:rsidR="0005127B" w:rsidRDefault="0005127B"/>
    <w:p w14:paraId="5146EBA8" w14:textId="77777777" w:rsidR="0005127B" w:rsidRDefault="002334F5">
      <w:r>
        <w:t>Definir los pasos a seguir para la toma de muestras de agua cruda/natural superficial.</w:t>
      </w:r>
    </w:p>
    <w:p w14:paraId="28CB723C" w14:textId="77777777" w:rsidR="0005127B" w:rsidRDefault="0005127B"/>
    <w:p w14:paraId="1FEA3859" w14:textId="77777777" w:rsidR="0005127B" w:rsidRDefault="002334F5">
      <w:pPr>
        <w:pStyle w:val="Ttulo1"/>
      </w:pPr>
      <w:bookmarkStart w:id="1" w:name="_heading=h.o2yjh5g7nd1d" w:colFirst="0" w:colLast="0"/>
      <w:bookmarkEnd w:id="1"/>
      <w:r>
        <w:t>2. ALCANCE</w:t>
      </w:r>
    </w:p>
    <w:p w14:paraId="77806BEC" w14:textId="77777777" w:rsidR="0005127B" w:rsidRDefault="0005127B"/>
    <w:p w14:paraId="14B9226A" w14:textId="77777777" w:rsidR="0005127B" w:rsidRDefault="002334F5">
      <w:r>
        <w:t>Este instructivo aplica para la toma de muestras de agua de cruda/natural superficial por QUIMIPROYECTOS S.A.S.</w:t>
      </w:r>
    </w:p>
    <w:p w14:paraId="1D6A02B8" w14:textId="77777777" w:rsidR="0005127B" w:rsidRDefault="0005127B"/>
    <w:p w14:paraId="06F707E4" w14:textId="77777777" w:rsidR="0005127B" w:rsidRDefault="002334F5">
      <w:pPr>
        <w:pStyle w:val="Ttulo1"/>
      </w:pPr>
      <w:bookmarkStart w:id="2" w:name="_heading=h.27nnx7clud9c" w:colFirst="0" w:colLast="0"/>
      <w:bookmarkEnd w:id="2"/>
      <w:r>
        <w:t>3. RESPONSABILIDADES</w:t>
      </w:r>
    </w:p>
    <w:p w14:paraId="4DF66E66" w14:textId="77777777" w:rsidR="0005127B" w:rsidRDefault="0005127B"/>
    <w:p w14:paraId="01F61E38" w14:textId="536D42F0" w:rsidR="0005127B" w:rsidRDefault="002334F5">
      <w:r>
        <w:t xml:space="preserve">Es responsabilidad del </w:t>
      </w:r>
      <w:proofErr w:type="gramStart"/>
      <w:r w:rsidR="009C6E7A">
        <w:t>Director Técnico</w:t>
      </w:r>
      <w:proofErr w:type="gramEnd"/>
      <w:r>
        <w:t xml:space="preserve"> y Coordinador de Muestreo realizar el control, la coordinación y verificación de </w:t>
      </w:r>
      <w:r>
        <w:t xml:space="preserve">las actividades especificadas en este instructivo. </w:t>
      </w:r>
    </w:p>
    <w:p w14:paraId="59F1F1AE" w14:textId="77777777" w:rsidR="0005127B" w:rsidRDefault="0005127B"/>
    <w:p w14:paraId="31D187EA" w14:textId="77777777" w:rsidR="0005127B" w:rsidRDefault="002334F5">
      <w:pPr>
        <w:pStyle w:val="Ttulo1"/>
      </w:pPr>
      <w:bookmarkStart w:id="3" w:name="_heading=h.vkf8sla52amr" w:colFirst="0" w:colLast="0"/>
      <w:bookmarkEnd w:id="3"/>
      <w:r>
        <w:t>4. DESCRIPCIÓN</w:t>
      </w:r>
    </w:p>
    <w:p w14:paraId="4E57F579" w14:textId="77777777" w:rsidR="0005127B" w:rsidRDefault="0005127B"/>
    <w:p w14:paraId="1F70F827" w14:textId="77777777" w:rsidR="0005127B" w:rsidRDefault="002334F5">
      <w:pPr>
        <w:pStyle w:val="Ttulo2"/>
      </w:pPr>
      <w:bookmarkStart w:id="4" w:name="_heading=h.mnizobppjzdj" w:colFirst="0" w:colLast="0"/>
      <w:bookmarkEnd w:id="4"/>
      <w:r>
        <w:t>4.1 MATERIALES Y EQUIPOS</w:t>
      </w:r>
    </w:p>
    <w:p w14:paraId="4BECB7CD" w14:textId="77777777" w:rsidR="0005127B" w:rsidRDefault="002334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>
        <w:rPr>
          <w:color w:val="000000"/>
        </w:rPr>
        <w:t>Balde</w:t>
      </w:r>
    </w:p>
    <w:p w14:paraId="5353FFD3" w14:textId="77777777" w:rsidR="0005127B" w:rsidRDefault="002334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>
        <w:rPr>
          <w:color w:val="000000"/>
        </w:rPr>
        <w:t>Recipientes plásticos de 1 Litro o según parámetros a analizar.</w:t>
      </w:r>
    </w:p>
    <w:p w14:paraId="588A1F03" w14:textId="77777777" w:rsidR="0005127B" w:rsidRDefault="002334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>
        <w:rPr>
          <w:color w:val="000000"/>
        </w:rPr>
        <w:t>Bolsas o frascos estériles de mínimo 250 ml</w:t>
      </w:r>
    </w:p>
    <w:p w14:paraId="45D49C5E" w14:textId="77777777" w:rsidR="0005127B" w:rsidRDefault="002334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>
        <w:rPr>
          <w:color w:val="000000"/>
        </w:rPr>
        <w:t>Cinta y Marcador</w:t>
      </w:r>
    </w:p>
    <w:p w14:paraId="087F99AB" w14:textId="77777777" w:rsidR="0005127B" w:rsidRDefault="002334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>
        <w:rPr>
          <w:color w:val="000000"/>
        </w:rPr>
        <w:t>Cavas</w:t>
      </w:r>
    </w:p>
    <w:p w14:paraId="2236EE98" w14:textId="77777777" w:rsidR="0005127B" w:rsidRDefault="002334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>
        <w:rPr>
          <w:color w:val="000000"/>
        </w:rPr>
        <w:t>Geles/hielo refrigerante</w:t>
      </w:r>
    </w:p>
    <w:p w14:paraId="306BFCE9" w14:textId="77777777" w:rsidR="0005127B" w:rsidRDefault="002334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color w:val="000000"/>
        </w:rPr>
      </w:pPr>
      <w:r>
        <w:rPr>
          <w:color w:val="000000"/>
        </w:rPr>
        <w:t>GPS</w:t>
      </w:r>
    </w:p>
    <w:p w14:paraId="39D23942" w14:textId="77777777" w:rsidR="0005127B" w:rsidRDefault="002334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color w:val="000000"/>
        </w:rPr>
      </w:pPr>
      <w:proofErr w:type="spellStart"/>
      <w:r>
        <w:rPr>
          <w:color w:val="000000"/>
        </w:rPr>
        <w:t>pHmetro</w:t>
      </w:r>
      <w:proofErr w:type="spellEnd"/>
    </w:p>
    <w:p w14:paraId="50EB5ECF" w14:textId="77777777" w:rsidR="0005127B" w:rsidRDefault="002334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color w:val="000000"/>
        </w:rPr>
      </w:pPr>
      <w:r>
        <w:rPr>
          <w:color w:val="000000"/>
        </w:rPr>
        <w:t>Conductímetro</w:t>
      </w:r>
    </w:p>
    <w:p w14:paraId="70A11020" w14:textId="77777777" w:rsidR="0005127B" w:rsidRDefault="002334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color w:val="000000"/>
        </w:rPr>
      </w:pPr>
      <w:r>
        <w:rPr>
          <w:color w:val="000000"/>
        </w:rPr>
        <w:t>Oxímetro</w:t>
      </w:r>
    </w:p>
    <w:p w14:paraId="6DF48F29" w14:textId="77777777" w:rsidR="0005127B" w:rsidRDefault="002334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color w:val="000000"/>
        </w:rPr>
      </w:pPr>
      <w:r>
        <w:rPr>
          <w:color w:val="000000"/>
        </w:rPr>
        <w:t>Termómetro</w:t>
      </w:r>
    </w:p>
    <w:p w14:paraId="5A251BB1" w14:textId="77777777" w:rsidR="0005127B" w:rsidRDefault="002334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color w:val="000000"/>
        </w:rPr>
      </w:pPr>
      <w:r>
        <w:rPr>
          <w:color w:val="000000"/>
        </w:rPr>
        <w:t>Elementos de seguridad según el área a muestrear</w:t>
      </w:r>
    </w:p>
    <w:p w14:paraId="5CA4429F" w14:textId="77777777" w:rsidR="0005127B" w:rsidRDefault="002334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color w:val="000000"/>
        </w:rPr>
      </w:pPr>
      <w:r>
        <w:rPr>
          <w:color w:val="000000"/>
        </w:rPr>
        <w:t>Formatos y etiquetas para identificación de muestras</w:t>
      </w:r>
    </w:p>
    <w:p w14:paraId="249CA821" w14:textId="77777777" w:rsidR="0005127B" w:rsidRDefault="0005127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</w:p>
    <w:p w14:paraId="28EAAFB7" w14:textId="77777777" w:rsidR="0005127B" w:rsidRDefault="002334F5">
      <w:pPr>
        <w:pStyle w:val="Ttulo2"/>
      </w:pPr>
      <w:bookmarkStart w:id="5" w:name="_heading=h.f5hu80t1uwkw" w:colFirst="0" w:colLast="0"/>
      <w:bookmarkEnd w:id="5"/>
      <w:r>
        <w:t>4.2 DESARROLLO</w:t>
      </w:r>
    </w:p>
    <w:p w14:paraId="4E63BC06" w14:textId="77777777" w:rsidR="0005127B" w:rsidRDefault="0005127B"/>
    <w:p w14:paraId="63310307" w14:textId="77777777" w:rsidR="0005127B" w:rsidRDefault="002334F5">
      <w:pPr>
        <w:pStyle w:val="Ttulo3"/>
      </w:pPr>
      <w:bookmarkStart w:id="6" w:name="_heading=h.wmg3ig5ae96g" w:colFirst="0" w:colLast="0"/>
      <w:bookmarkEnd w:id="6"/>
      <w:r>
        <w:t>4.2.1Toma de Muestra de Agua Cruda en un Río o Quebrada</w:t>
      </w:r>
    </w:p>
    <w:p w14:paraId="6A4DFD01" w14:textId="77777777" w:rsidR="0005127B" w:rsidRDefault="0005127B">
      <w:pPr>
        <w:tabs>
          <w:tab w:val="left" w:pos="720"/>
        </w:tabs>
      </w:pPr>
    </w:p>
    <w:p w14:paraId="4CF00AEB" w14:textId="73DCDFE4" w:rsidR="0005127B" w:rsidRDefault="002334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 xml:space="preserve">Diligencie el formato </w:t>
      </w:r>
      <w:r w:rsidR="009C6E7A" w:rsidRPr="009C6E7A">
        <w:rPr>
          <w:b/>
          <w:color w:val="000000"/>
        </w:rPr>
        <w:t>FR. DT. 7.3-9</w:t>
      </w:r>
      <w:r w:rsidR="009C6E7A">
        <w:rPr>
          <w:b/>
          <w:color w:val="000000"/>
        </w:rPr>
        <w:t xml:space="preserve"> </w:t>
      </w:r>
      <w:r>
        <w:rPr>
          <w:color w:val="000000"/>
        </w:rPr>
        <w:t>Registro Toma/recepción de muestras”.</w:t>
      </w:r>
    </w:p>
    <w:p w14:paraId="2FDFC75E" w14:textId="77777777" w:rsidR="0005127B" w:rsidRDefault="002334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lastRenderedPageBreak/>
        <w:t>Organice las botellas o envases etiquetados, los reactivos, formatos y elementos de protección para la toma de muestra.</w:t>
      </w:r>
    </w:p>
    <w:p w14:paraId="36F02D80" w14:textId="77777777" w:rsidR="0005127B" w:rsidRDefault="002334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 xml:space="preserve">Diligencie el formato </w:t>
      </w:r>
      <w:r>
        <w:rPr>
          <w:b/>
          <w:color w:val="000000"/>
        </w:rPr>
        <w:t xml:space="preserve">FR-DT-7.3-4 </w:t>
      </w:r>
      <w:r>
        <w:rPr>
          <w:color w:val="000000"/>
        </w:rPr>
        <w:t>“Control de equipos de campo”.</w:t>
      </w:r>
    </w:p>
    <w:p w14:paraId="370E64DD" w14:textId="428491B3" w:rsidR="0005127B" w:rsidRDefault="002334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>Diligencia el Formato/</w:t>
      </w:r>
      <w:r>
        <w:rPr>
          <w:color w:val="000000"/>
        </w:rPr>
        <w:t xml:space="preserve">etiquetas </w:t>
      </w:r>
      <w:r w:rsidR="009C6E7A">
        <w:rPr>
          <w:b/>
          <w:bCs/>
          <w:color w:val="000000"/>
        </w:rPr>
        <w:t>FR. DT. 7.5-10</w:t>
      </w:r>
      <w:r w:rsidR="009C6E7A">
        <w:rPr>
          <w:color w:val="000000"/>
        </w:rPr>
        <w:t xml:space="preserve"> </w:t>
      </w:r>
      <w:r>
        <w:rPr>
          <w:color w:val="000000"/>
        </w:rPr>
        <w:t>de identificación en los fra</w:t>
      </w:r>
      <w:r>
        <w:rPr>
          <w:color w:val="000000"/>
        </w:rPr>
        <w:t>scos.</w:t>
      </w:r>
    </w:p>
    <w:p w14:paraId="3E403233" w14:textId="77777777" w:rsidR="0005127B" w:rsidRDefault="002334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>Ubique y acondicione el lugar de muestreo para tomar la muestra.</w:t>
      </w:r>
    </w:p>
    <w:p w14:paraId="3FD2A60B" w14:textId="77777777" w:rsidR="0005127B" w:rsidRDefault="002334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 xml:space="preserve">Diligencie el formato </w:t>
      </w:r>
      <w:r>
        <w:rPr>
          <w:b/>
          <w:color w:val="000000"/>
        </w:rPr>
        <w:t xml:space="preserve">FR-DT-7.3-1 </w:t>
      </w:r>
      <w:r>
        <w:rPr>
          <w:color w:val="000000"/>
        </w:rPr>
        <w:t xml:space="preserve">“Registro en campo de muestras compuestas” </w:t>
      </w:r>
      <w:proofErr w:type="gramStart"/>
      <w:r>
        <w:rPr>
          <w:color w:val="000000"/>
        </w:rPr>
        <w:t xml:space="preserve">o  </w:t>
      </w:r>
      <w:r>
        <w:rPr>
          <w:b/>
          <w:color w:val="000000"/>
        </w:rPr>
        <w:t>FR</w:t>
      </w:r>
      <w:proofErr w:type="gramEnd"/>
      <w:r>
        <w:rPr>
          <w:b/>
          <w:color w:val="000000"/>
        </w:rPr>
        <w:t xml:space="preserve">-DT-7.3-2 </w:t>
      </w:r>
      <w:r>
        <w:rPr>
          <w:color w:val="000000"/>
        </w:rPr>
        <w:t>“Registro en campo de muestras simples”, según corresponda.</w:t>
      </w:r>
    </w:p>
    <w:p w14:paraId="0F38D3D5" w14:textId="77777777" w:rsidR="0005127B" w:rsidRDefault="002334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>Tome los datos correspondientes al geoposicionador y del altímetro y regístrelo en el numeral correspondiente del formato.</w:t>
      </w:r>
    </w:p>
    <w:p w14:paraId="12235212" w14:textId="77777777" w:rsidR="0005127B" w:rsidRDefault="002334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 xml:space="preserve">Tome los datos correspondientes a la medición de parámetros </w:t>
      </w:r>
      <w:r>
        <w:rPr>
          <w:i/>
          <w:color w:val="000000"/>
        </w:rPr>
        <w:t>in situ</w:t>
      </w:r>
      <w:r>
        <w:rPr>
          <w:color w:val="000000"/>
        </w:rPr>
        <w:t xml:space="preserve"> (pH, </w:t>
      </w:r>
      <w:r>
        <w:rPr>
          <w:color w:val="000000"/>
        </w:rPr>
        <w:t>Conductividad, Oxígeno Disuelto, Temperaturas, Solidos sedimentables) y regístrelos en el numeral correspondiente del formato.</w:t>
      </w:r>
    </w:p>
    <w:p w14:paraId="70103F26" w14:textId="77777777" w:rsidR="0005127B" w:rsidRDefault="002334F5">
      <w:pPr>
        <w:numPr>
          <w:ilvl w:val="0"/>
          <w:numId w:val="2"/>
        </w:numPr>
        <w:tabs>
          <w:tab w:val="left" w:pos="720"/>
        </w:tabs>
        <w:spacing w:line="360" w:lineRule="auto"/>
        <w:jc w:val="left"/>
      </w:pPr>
      <w:r>
        <w:t>Purgue el frasco una o dos veces sumergiéndolo en el agua a muestrear.</w:t>
      </w:r>
    </w:p>
    <w:p w14:paraId="3A538100" w14:textId="77777777" w:rsidR="0005127B" w:rsidRDefault="002334F5">
      <w:pPr>
        <w:numPr>
          <w:ilvl w:val="0"/>
          <w:numId w:val="2"/>
        </w:numPr>
        <w:tabs>
          <w:tab w:val="left" w:pos="720"/>
        </w:tabs>
        <w:spacing w:line="360" w:lineRule="auto"/>
        <w:jc w:val="left"/>
      </w:pPr>
      <w:r>
        <w:t>Tome la muestra de agua fisicoquímica sumergiendo el frasc</w:t>
      </w:r>
      <w:r>
        <w:t>o con el cuello hacia abajo, hasta una profundidad de 15-30 cm, evitando así los desechos flotantes.</w:t>
      </w:r>
    </w:p>
    <w:p w14:paraId="3088C1EE" w14:textId="77777777" w:rsidR="0005127B" w:rsidRDefault="002334F5">
      <w:pPr>
        <w:numPr>
          <w:ilvl w:val="0"/>
          <w:numId w:val="2"/>
        </w:numPr>
        <w:spacing w:line="360" w:lineRule="auto"/>
      </w:pPr>
      <w:r>
        <w:t>Apunte la boca del frasco en dirección a la corriente para permitir que el agua ingrese, si no hay corriente, empújelo a través del agua.</w:t>
      </w:r>
    </w:p>
    <w:p w14:paraId="098494A4" w14:textId="77777777" w:rsidR="0005127B" w:rsidRDefault="002334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>Recuerde dejar un</w:t>
      </w:r>
      <w:r>
        <w:rPr>
          <w:color w:val="000000"/>
        </w:rPr>
        <w:t xml:space="preserve"> pequeño espacio de aire para facilitar la agitación antes del análisis. Tape el frasco</w:t>
      </w:r>
    </w:p>
    <w:p w14:paraId="3E470E80" w14:textId="77777777" w:rsidR="0005127B" w:rsidRDefault="002334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>Para la toma de muestras microbiológicas tome el frasco/bolsa estéril y ábrala dentro del agua dejando una cámara de aire. Cierre debajo del agua.</w:t>
      </w:r>
    </w:p>
    <w:p w14:paraId="470423CF" w14:textId="77777777" w:rsidR="0005127B" w:rsidRDefault="002334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>Almacene las muestras</w:t>
      </w:r>
      <w:r>
        <w:rPr>
          <w:color w:val="000000"/>
        </w:rPr>
        <w:t xml:space="preserve"> en una cava con geles/</w:t>
      </w:r>
      <w:proofErr w:type="gramStart"/>
      <w:r>
        <w:rPr>
          <w:color w:val="000000"/>
        </w:rPr>
        <w:t>hielo refrigerantes</w:t>
      </w:r>
      <w:proofErr w:type="gramEnd"/>
      <w:r>
        <w:rPr>
          <w:color w:val="000000"/>
        </w:rPr>
        <w:t xml:space="preserve"> para su posterior análisis.</w:t>
      </w:r>
    </w:p>
    <w:p w14:paraId="04DE97D7" w14:textId="77777777" w:rsidR="0005127B" w:rsidRDefault="002334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 xml:space="preserve">Registre en el formato </w:t>
      </w:r>
      <w:r>
        <w:rPr>
          <w:b/>
          <w:color w:val="000000"/>
        </w:rPr>
        <w:t xml:space="preserve">FR-DT- 7.3-5 </w:t>
      </w:r>
      <w:r>
        <w:rPr>
          <w:color w:val="000000"/>
        </w:rPr>
        <w:t>“Plan de Muestreo de Aguas” los datos y todas las observaciones que hayan tenido lugar durante el muestreo.</w:t>
      </w:r>
    </w:p>
    <w:p w14:paraId="6A73CC33" w14:textId="77777777" w:rsidR="0005127B" w:rsidRDefault="0005127B">
      <w:pPr>
        <w:tabs>
          <w:tab w:val="left" w:pos="720"/>
        </w:tabs>
        <w:spacing w:line="360" w:lineRule="auto"/>
        <w:ind w:left="720"/>
      </w:pPr>
    </w:p>
    <w:p w14:paraId="776DAA19" w14:textId="77777777" w:rsidR="0005127B" w:rsidRDefault="0005127B">
      <w:pPr>
        <w:tabs>
          <w:tab w:val="left" w:pos="720"/>
        </w:tabs>
        <w:ind w:left="360"/>
      </w:pPr>
    </w:p>
    <w:p w14:paraId="45237EA9" w14:textId="77777777" w:rsidR="0005127B" w:rsidRDefault="002334F5">
      <w:pPr>
        <w:pStyle w:val="Ttulo3"/>
      </w:pPr>
      <w:bookmarkStart w:id="7" w:name="_heading=h.jw79xjo3ltx7" w:colFirst="0" w:colLast="0"/>
      <w:bookmarkEnd w:id="7"/>
      <w:r>
        <w:t xml:space="preserve">4.2.2 Toma de Muestra de Agua Cruda en </w:t>
      </w:r>
      <w:r>
        <w:t>un Manantial</w:t>
      </w:r>
    </w:p>
    <w:p w14:paraId="7DBF03B7" w14:textId="77777777" w:rsidR="0005127B" w:rsidRDefault="0005127B">
      <w:pPr>
        <w:tabs>
          <w:tab w:val="left" w:pos="810"/>
        </w:tabs>
        <w:rPr>
          <w:b/>
        </w:rPr>
      </w:pPr>
    </w:p>
    <w:p w14:paraId="23FE7A05" w14:textId="016E3545" w:rsidR="0005127B" w:rsidRDefault="002334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 xml:space="preserve">Diligencie el formato </w:t>
      </w:r>
      <w:r w:rsidR="009C6E7A" w:rsidRPr="009C6E7A">
        <w:rPr>
          <w:b/>
          <w:color w:val="000000"/>
        </w:rPr>
        <w:t>FR. DT. 7.3-9</w:t>
      </w:r>
      <w:r w:rsidR="009C6E7A">
        <w:rPr>
          <w:b/>
          <w:color w:val="000000"/>
        </w:rPr>
        <w:t xml:space="preserve"> </w:t>
      </w:r>
      <w:r>
        <w:rPr>
          <w:color w:val="000000"/>
        </w:rPr>
        <w:t>“Registro Toma/recepción de muestras”.</w:t>
      </w:r>
    </w:p>
    <w:p w14:paraId="749BD313" w14:textId="77777777" w:rsidR="0005127B" w:rsidRDefault="002334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lastRenderedPageBreak/>
        <w:t>Organice las botellas o envases etiquetados, los reactivos, formatos y elementos de protección para la toma de muestra.</w:t>
      </w:r>
    </w:p>
    <w:p w14:paraId="18FD8820" w14:textId="77777777" w:rsidR="0005127B" w:rsidRDefault="002334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 xml:space="preserve">Diligencie el formato </w:t>
      </w:r>
      <w:r>
        <w:rPr>
          <w:b/>
          <w:color w:val="000000"/>
        </w:rPr>
        <w:t xml:space="preserve">FR-DT-7.3-4 </w:t>
      </w:r>
      <w:r>
        <w:rPr>
          <w:color w:val="000000"/>
        </w:rPr>
        <w:t>“Control de equipos de campo”.</w:t>
      </w:r>
    </w:p>
    <w:p w14:paraId="515BEFCB" w14:textId="0571459B" w:rsidR="0005127B" w:rsidRDefault="002334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 xml:space="preserve">Diligencia el Formato/etiquetas </w:t>
      </w:r>
      <w:r w:rsidR="009C6E7A">
        <w:rPr>
          <w:b/>
          <w:bCs/>
          <w:color w:val="000000"/>
        </w:rPr>
        <w:t>FR. DT. 7.5-10</w:t>
      </w:r>
      <w:r w:rsidR="009C6E7A">
        <w:rPr>
          <w:color w:val="000000"/>
        </w:rPr>
        <w:t xml:space="preserve"> </w:t>
      </w:r>
      <w:r>
        <w:rPr>
          <w:color w:val="000000"/>
        </w:rPr>
        <w:t>de identificación en los fra</w:t>
      </w:r>
      <w:r>
        <w:rPr>
          <w:color w:val="000000"/>
        </w:rPr>
        <w:t>scos.</w:t>
      </w:r>
    </w:p>
    <w:p w14:paraId="4F0B131D" w14:textId="77777777" w:rsidR="0005127B" w:rsidRDefault="002334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>Ubique y acondicione el lugar de muestreo para tomar la muestra.</w:t>
      </w:r>
    </w:p>
    <w:p w14:paraId="76E92D9A" w14:textId="77777777" w:rsidR="0005127B" w:rsidRDefault="002334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 xml:space="preserve">Diligencie el formato </w:t>
      </w:r>
      <w:r>
        <w:rPr>
          <w:b/>
          <w:color w:val="000000"/>
        </w:rPr>
        <w:t xml:space="preserve">FR-DT-7.3-1 </w:t>
      </w:r>
      <w:r>
        <w:rPr>
          <w:color w:val="000000"/>
        </w:rPr>
        <w:t xml:space="preserve">“Registro en campo de muestras compuestas” </w:t>
      </w:r>
      <w:proofErr w:type="gramStart"/>
      <w:r>
        <w:rPr>
          <w:color w:val="000000"/>
        </w:rPr>
        <w:t xml:space="preserve">o  </w:t>
      </w:r>
      <w:r>
        <w:rPr>
          <w:b/>
          <w:color w:val="000000"/>
        </w:rPr>
        <w:t>FR</w:t>
      </w:r>
      <w:proofErr w:type="gramEnd"/>
      <w:r>
        <w:rPr>
          <w:b/>
          <w:color w:val="000000"/>
        </w:rPr>
        <w:t xml:space="preserve">-DT-7.3-2 </w:t>
      </w:r>
      <w:r>
        <w:rPr>
          <w:color w:val="000000"/>
        </w:rPr>
        <w:t>“Registro en campo de muestras simples”, según corresponda.</w:t>
      </w:r>
    </w:p>
    <w:p w14:paraId="6A8766A0" w14:textId="77777777" w:rsidR="0005127B" w:rsidRDefault="002334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>Tome los datos correspondientes al geoposicionador y del altímetro y regístrelo en el numeral correspondiente del formato.</w:t>
      </w:r>
    </w:p>
    <w:p w14:paraId="677907BA" w14:textId="77777777" w:rsidR="0005127B" w:rsidRDefault="002334F5">
      <w:pPr>
        <w:numPr>
          <w:ilvl w:val="0"/>
          <w:numId w:val="3"/>
        </w:numPr>
        <w:tabs>
          <w:tab w:val="left" w:pos="810"/>
        </w:tabs>
        <w:spacing w:line="360" w:lineRule="auto"/>
      </w:pPr>
      <w:r>
        <w:t xml:space="preserve">Tome los datos correspondientes a la medición de parámetros </w:t>
      </w:r>
      <w:r>
        <w:rPr>
          <w:i/>
        </w:rPr>
        <w:t>in situ</w:t>
      </w:r>
      <w:r>
        <w:t xml:space="preserve"> (pH, Conductividad, Oxígeno Disuelto, Temperaturas, Solidos Sedim</w:t>
      </w:r>
      <w:r>
        <w:t>entables) y regístrelos en el numeral correspondiente del formato.</w:t>
      </w:r>
    </w:p>
    <w:p w14:paraId="292A5139" w14:textId="77777777" w:rsidR="0005127B" w:rsidRDefault="002334F5">
      <w:pPr>
        <w:numPr>
          <w:ilvl w:val="0"/>
          <w:numId w:val="3"/>
        </w:numPr>
        <w:tabs>
          <w:tab w:val="left" w:pos="810"/>
        </w:tabs>
        <w:spacing w:line="360" w:lineRule="auto"/>
      </w:pPr>
      <w:r>
        <w:t>Tome las muestras puntuales en forma de M o en forma de X abarcando en lo posible toda el área.</w:t>
      </w:r>
    </w:p>
    <w:p w14:paraId="577ACBB3" w14:textId="77777777" w:rsidR="0005127B" w:rsidRDefault="002334F5">
      <w:pPr>
        <w:numPr>
          <w:ilvl w:val="0"/>
          <w:numId w:val="3"/>
        </w:numPr>
        <w:tabs>
          <w:tab w:val="left" w:pos="810"/>
        </w:tabs>
        <w:spacing w:line="360" w:lineRule="auto"/>
      </w:pPr>
      <w:r>
        <w:t>Forma de muestreo</w:t>
      </w:r>
    </w:p>
    <w:p w14:paraId="1CE5839F" w14:textId="77777777" w:rsidR="0005127B" w:rsidRDefault="0005127B">
      <w:pPr>
        <w:tabs>
          <w:tab w:val="left" w:pos="810"/>
        </w:tabs>
        <w:spacing w:line="360" w:lineRule="auto"/>
      </w:pPr>
    </w:p>
    <w:p w14:paraId="2BF72C53" w14:textId="77777777" w:rsidR="0005127B" w:rsidRDefault="002334F5">
      <w:pPr>
        <w:jc w:val="center"/>
        <w:rPr>
          <w:b/>
        </w:rPr>
      </w:pPr>
      <w:r>
        <w:rPr>
          <w:b/>
        </w:rPr>
        <w:t xml:space="preserve">             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52842C0B" wp14:editId="339A843A">
            <wp:simplePos x="0" y="0"/>
            <wp:positionH relativeFrom="column">
              <wp:posOffset>443230</wp:posOffset>
            </wp:positionH>
            <wp:positionV relativeFrom="paragraph">
              <wp:posOffset>179070</wp:posOffset>
            </wp:positionV>
            <wp:extent cx="2505075" cy="1295400"/>
            <wp:effectExtent l="0" t="0" r="0" b="0"/>
            <wp:wrapSquare wrapText="bothSides" distT="0" distB="0" distL="114300" distR="114300"/>
            <wp:docPr id="10" name="image3.png" descr="LAGO 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LAGO M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295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49CF83EE" wp14:editId="390519A7">
            <wp:simplePos x="0" y="0"/>
            <wp:positionH relativeFrom="column">
              <wp:posOffset>3329940</wp:posOffset>
            </wp:positionH>
            <wp:positionV relativeFrom="paragraph">
              <wp:posOffset>148590</wp:posOffset>
            </wp:positionV>
            <wp:extent cx="2567940" cy="1325880"/>
            <wp:effectExtent l="0" t="0" r="0" b="0"/>
            <wp:wrapSquare wrapText="bothSides" distT="0" distB="0" distL="114300" distR="114300"/>
            <wp:docPr id="13" name="image2.png" descr="LAGO 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LAGO X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7940" cy="13258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46C4385" w14:textId="77777777" w:rsidR="0005127B" w:rsidRDefault="0005127B">
      <w:pPr>
        <w:jc w:val="center"/>
        <w:rPr>
          <w:b/>
        </w:rPr>
      </w:pPr>
    </w:p>
    <w:p w14:paraId="08671737" w14:textId="77777777" w:rsidR="0005127B" w:rsidRDefault="0005127B">
      <w:pPr>
        <w:ind w:left="720"/>
        <w:rPr>
          <w:b/>
        </w:rPr>
      </w:pPr>
    </w:p>
    <w:p w14:paraId="75F260E9" w14:textId="77777777" w:rsidR="0005127B" w:rsidRDefault="0005127B">
      <w:pPr>
        <w:rPr>
          <w:b/>
        </w:rPr>
      </w:pPr>
    </w:p>
    <w:p w14:paraId="51F8BD06" w14:textId="72E711C4" w:rsidR="0005127B" w:rsidRDefault="0005127B" w:rsidP="009C6E7A">
      <w:pPr>
        <w:rPr>
          <w:b/>
        </w:rPr>
      </w:pPr>
    </w:p>
    <w:p w14:paraId="4E786127" w14:textId="77777777" w:rsidR="0005127B" w:rsidRDefault="002334F5">
      <w:pPr>
        <w:numPr>
          <w:ilvl w:val="0"/>
          <w:numId w:val="3"/>
        </w:numPr>
        <w:spacing w:line="360" w:lineRule="auto"/>
      </w:pPr>
      <w:r>
        <w:t>Recuerde que cada punto indica una muestra puntual, la cual debe ser de 1000 ml.</w:t>
      </w:r>
    </w:p>
    <w:p w14:paraId="7B33E410" w14:textId="77777777" w:rsidR="0005127B" w:rsidRDefault="002334F5">
      <w:pPr>
        <w:numPr>
          <w:ilvl w:val="0"/>
          <w:numId w:val="3"/>
        </w:numPr>
        <w:spacing w:line="360" w:lineRule="auto"/>
      </w:pPr>
      <w:r>
        <w:t xml:space="preserve">Finalmente forme una muestra compuesta tomando alícuotas de cada una de las muestras puntuales, hasta llegar a un volumen final de 2500 </w:t>
      </w:r>
      <w:proofErr w:type="spellStart"/>
      <w:r>
        <w:t>mL</w:t>
      </w:r>
      <w:proofErr w:type="spellEnd"/>
      <w:r>
        <w:t xml:space="preserve"> o 3500 </w:t>
      </w:r>
      <w:proofErr w:type="spellStart"/>
      <w:r>
        <w:t>mL</w:t>
      </w:r>
      <w:proofErr w:type="spellEnd"/>
      <w:r>
        <w:t>.</w:t>
      </w:r>
    </w:p>
    <w:p w14:paraId="10C14448" w14:textId="77777777" w:rsidR="0005127B" w:rsidRDefault="002334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>Recuerde dejar un pequeño</w:t>
      </w:r>
      <w:r>
        <w:rPr>
          <w:color w:val="000000"/>
        </w:rPr>
        <w:t xml:space="preserve"> espacio de aire para facilitar la agitación antes del análisis.</w:t>
      </w:r>
    </w:p>
    <w:p w14:paraId="61654B68" w14:textId="77777777" w:rsidR="0005127B" w:rsidRDefault="002334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lastRenderedPageBreak/>
        <w:t>Almacene las muestras en una cava con geles/</w:t>
      </w:r>
      <w:proofErr w:type="gramStart"/>
      <w:r>
        <w:rPr>
          <w:color w:val="000000"/>
        </w:rPr>
        <w:t>hielo refrigerantes</w:t>
      </w:r>
      <w:proofErr w:type="gramEnd"/>
      <w:r>
        <w:rPr>
          <w:color w:val="000000"/>
        </w:rPr>
        <w:t xml:space="preserve"> para su posterior análisis </w:t>
      </w:r>
    </w:p>
    <w:p w14:paraId="746D552E" w14:textId="198737E0" w:rsidR="0005127B" w:rsidRPr="009C6E7A" w:rsidRDefault="002334F5" w:rsidP="009C6E7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 xml:space="preserve">Registre en el formato </w:t>
      </w:r>
      <w:r>
        <w:rPr>
          <w:b/>
          <w:color w:val="000000"/>
        </w:rPr>
        <w:t xml:space="preserve">FR-DT- 7.3-5 </w:t>
      </w:r>
      <w:r>
        <w:rPr>
          <w:color w:val="000000"/>
        </w:rPr>
        <w:t>“Plan de Muestreo de Aguas” los datos y todas las observaciones</w:t>
      </w:r>
      <w:r>
        <w:rPr>
          <w:color w:val="000000"/>
        </w:rPr>
        <w:t xml:space="preserve"> que hayan tenido lugar durante el muestreo.</w:t>
      </w:r>
    </w:p>
    <w:p w14:paraId="2169BC40" w14:textId="77777777" w:rsidR="0005127B" w:rsidRDefault="0005127B"/>
    <w:p w14:paraId="7067A483" w14:textId="4004A970" w:rsidR="0005127B" w:rsidRDefault="002334F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>Nota: Cuando se toman muestras directamente de un río, arroyo, lago, reservorio, manantial, vertiente o pozo poco profundo, el objetivo es obtener una muestra que sea represen</w:t>
      </w:r>
      <w:r>
        <w:rPr>
          <w:color w:val="000000"/>
        </w:rPr>
        <w:t xml:space="preserve">tativa del agua a ser analizada. En este caso no es conveniente tomar muestras demasiado próximas a la orilla, o muy distantes del punto de extracción o del sedimento cercano del fondo, se debe </w:t>
      </w:r>
      <w:r w:rsidR="009C6E7A">
        <w:rPr>
          <w:color w:val="000000"/>
        </w:rPr>
        <w:t>evitar donde</w:t>
      </w:r>
      <w:r>
        <w:rPr>
          <w:color w:val="000000"/>
        </w:rPr>
        <w:t xml:space="preserve"> el agua este estancada.</w:t>
      </w:r>
    </w:p>
    <w:p w14:paraId="531F1772" w14:textId="77777777" w:rsidR="0005127B" w:rsidRDefault="0005127B"/>
    <w:p w14:paraId="6AD352F1" w14:textId="77777777" w:rsidR="0005127B" w:rsidRDefault="002334F5">
      <w:pPr>
        <w:pStyle w:val="Ttulo1"/>
      </w:pPr>
      <w:bookmarkStart w:id="8" w:name="_heading=h.l3sugvgrempk" w:colFirst="0" w:colLast="0"/>
      <w:bookmarkEnd w:id="8"/>
      <w:r>
        <w:t>5. DOCUMENTOS DE REFERE</w:t>
      </w:r>
      <w:r>
        <w:t>NCIA</w:t>
      </w:r>
    </w:p>
    <w:p w14:paraId="4821E248" w14:textId="77777777" w:rsidR="0005127B" w:rsidRDefault="0005127B"/>
    <w:p w14:paraId="56F2D260" w14:textId="77777777" w:rsidR="0005127B" w:rsidRDefault="002334F5">
      <w:r>
        <w:t>NTC ISO/IEC 17025:2017 Requisitos generales para la competencia de los laboratorios de ensayos y calibración.</w:t>
      </w:r>
    </w:p>
    <w:p w14:paraId="3C7D8E22" w14:textId="77777777" w:rsidR="0005127B" w:rsidRDefault="002334F5">
      <w:r>
        <w:t xml:space="preserve">Documentos de Consulta del Sistema de Gestión de QUIMIPROYECTOS diligenciados en el programa </w:t>
      </w:r>
      <w:r w:rsidRPr="009C6E7A">
        <w:rPr>
          <w:b/>
          <w:bCs/>
        </w:rPr>
        <w:t>PR-GI-8.2-1</w:t>
      </w:r>
      <w:r>
        <w:t xml:space="preserve"> PROCEDIMIENTO PARA LA ELABORACIÓN D</w:t>
      </w:r>
      <w:r>
        <w:t xml:space="preserve">E DOCUMENTOS. </w:t>
      </w:r>
    </w:p>
    <w:p w14:paraId="37C27F5A" w14:textId="77777777" w:rsidR="0005127B" w:rsidRDefault="0005127B"/>
    <w:p w14:paraId="3B9C60BC" w14:textId="77777777" w:rsidR="0005127B" w:rsidRDefault="002334F5">
      <w:pPr>
        <w:pStyle w:val="Ttulo1"/>
      </w:pPr>
      <w:bookmarkStart w:id="9" w:name="_heading=h.cjop3negtr1f" w:colFirst="0" w:colLast="0"/>
      <w:bookmarkEnd w:id="9"/>
      <w:r>
        <w:t>6. NOTA DE CAMBIO</w:t>
      </w:r>
    </w:p>
    <w:p w14:paraId="7937D93F" w14:textId="77777777" w:rsidR="0005127B" w:rsidRDefault="0005127B"/>
    <w:p w14:paraId="6E9634A1" w14:textId="77777777" w:rsidR="0005127B" w:rsidRDefault="002334F5">
      <w:bookmarkStart w:id="10" w:name="_heading=h.swrxc4fhl3xt" w:colFirst="0" w:colLast="0"/>
      <w:bookmarkEnd w:id="10"/>
      <w:r>
        <w:t>No Aplica</w:t>
      </w:r>
    </w:p>
    <w:p w14:paraId="136DF050" w14:textId="77777777" w:rsidR="0005127B" w:rsidRDefault="0005127B"/>
    <w:p w14:paraId="7BA8EF39" w14:textId="77777777" w:rsidR="0005127B" w:rsidRDefault="002334F5">
      <w:pPr>
        <w:pStyle w:val="Ttulo1"/>
      </w:pPr>
      <w:bookmarkStart w:id="11" w:name="_heading=h.ti0ux1s09ojf" w:colFirst="0" w:colLast="0"/>
      <w:bookmarkEnd w:id="11"/>
      <w:r>
        <w:t>7. REGISTROS</w:t>
      </w:r>
    </w:p>
    <w:p w14:paraId="1AEE4676" w14:textId="77777777" w:rsidR="0005127B" w:rsidRDefault="0005127B"/>
    <w:p w14:paraId="4211CDF2" w14:textId="2842D2C0" w:rsidR="0005127B" w:rsidRDefault="009C6E7A">
      <w:r w:rsidRPr="009C6E7A">
        <w:rPr>
          <w:bCs/>
          <w:color w:val="000000"/>
        </w:rPr>
        <w:t>FR. DT. 7.3-9</w:t>
      </w:r>
      <w:r>
        <w:rPr>
          <w:b/>
          <w:color w:val="000000"/>
        </w:rPr>
        <w:t xml:space="preserve"> </w:t>
      </w:r>
      <w:r w:rsidR="002334F5">
        <w:t>REGISTRO TOMA/RECEPCIÓN DE MUESTRAS</w:t>
      </w:r>
    </w:p>
    <w:p w14:paraId="401695C8" w14:textId="2B96D6F1" w:rsidR="0005127B" w:rsidRDefault="009C6E7A">
      <w:r w:rsidRPr="009C6E7A">
        <w:rPr>
          <w:color w:val="000000"/>
        </w:rPr>
        <w:t>FR. DT. 7.5-10</w:t>
      </w:r>
      <w:r>
        <w:rPr>
          <w:color w:val="000000"/>
        </w:rPr>
        <w:t xml:space="preserve"> </w:t>
      </w:r>
      <w:r w:rsidR="002334F5">
        <w:t>FORMATO/ETIQUETAS TOMA DE MUESTRAS</w:t>
      </w:r>
    </w:p>
    <w:p w14:paraId="3D7CDD78" w14:textId="77777777" w:rsidR="0005127B" w:rsidRDefault="002334F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FR-DT-7.3-4 CONTROL DE EQUIPOS DE CAMPO</w:t>
      </w:r>
    </w:p>
    <w:p w14:paraId="7A4906D4" w14:textId="77777777" w:rsidR="0005127B" w:rsidRDefault="002334F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FR-DT-7.3-1 “REGISTRO EN CAMPO DE MUESTRAS COMPUESTAS”</w:t>
      </w:r>
    </w:p>
    <w:p w14:paraId="5E97E2BB" w14:textId="77777777" w:rsidR="0005127B" w:rsidRDefault="002334F5">
      <w:r>
        <w:t>FR-DT-7.3-2 “REGISTRO EN CAMPO DE MUESTRAS SIMPLES</w:t>
      </w:r>
    </w:p>
    <w:p w14:paraId="03E2198C" w14:textId="77777777" w:rsidR="0005127B" w:rsidRDefault="002334F5">
      <w:r>
        <w:t>FR-DT- 7.3-5 “PLAN DE MUESTREO DE AGUAS”</w:t>
      </w:r>
    </w:p>
    <w:p w14:paraId="13FABBC5" w14:textId="77777777" w:rsidR="0005127B" w:rsidRDefault="0005127B"/>
    <w:p w14:paraId="150238FB" w14:textId="7EFE9A61" w:rsidR="0005127B" w:rsidRDefault="009C6E7A">
      <w:pPr>
        <w:pStyle w:val="Ttulo1"/>
      </w:pPr>
      <w:bookmarkStart w:id="12" w:name="_heading=h.w4vmmkyyg8vh" w:colFirst="0" w:colLast="0"/>
      <w:bookmarkEnd w:id="12"/>
      <w:r>
        <w:t>8</w:t>
      </w:r>
      <w:r w:rsidR="002334F5">
        <w:t>. ANEXOS</w:t>
      </w:r>
    </w:p>
    <w:p w14:paraId="1150A272" w14:textId="77777777" w:rsidR="0005127B" w:rsidRDefault="0005127B"/>
    <w:p w14:paraId="5D7497CD" w14:textId="77777777" w:rsidR="0005127B" w:rsidRDefault="002334F5">
      <w:r>
        <w:t>No Aplica</w:t>
      </w:r>
    </w:p>
    <w:p w14:paraId="5CF069A4" w14:textId="77777777" w:rsidR="0005127B" w:rsidRDefault="0005127B"/>
    <w:p w14:paraId="0E118E13" w14:textId="77777777" w:rsidR="0005127B" w:rsidRDefault="0005127B"/>
    <w:sectPr w:rsidR="0005127B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7" w:h="15819"/>
      <w:pgMar w:top="1418" w:right="1134" w:bottom="1134" w:left="170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58BE7" w14:textId="77777777" w:rsidR="002334F5" w:rsidRDefault="002334F5">
      <w:r>
        <w:separator/>
      </w:r>
    </w:p>
  </w:endnote>
  <w:endnote w:type="continuationSeparator" w:id="0">
    <w:p w14:paraId="352F35BC" w14:textId="77777777" w:rsidR="002334F5" w:rsidRDefault="00233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F3061" w14:textId="77777777" w:rsidR="0005127B" w:rsidRDefault="002334F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117FF745" w14:textId="77777777" w:rsidR="0005127B" w:rsidRDefault="000512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rFonts w:ascii="Times New Roman" w:eastAsia="Times New Roman" w:hAnsi="Times New Roman" w:cs="Times New Roman"/>
        <w:color w:val="000000"/>
        <w:sz w:val="20"/>
        <w:szCs w:val="20"/>
      </w:rPr>
    </w:pPr>
  </w:p>
  <w:p w14:paraId="753DD99F" w14:textId="77777777" w:rsidR="0005127B" w:rsidRDefault="000512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20DD" w14:textId="77777777" w:rsidR="0005127B" w:rsidRDefault="002334F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A6A6A6"/>
        <w:sz w:val="18"/>
        <w:szCs w:val="18"/>
      </w:rPr>
    </w:pPr>
    <w:r>
      <w:rPr>
        <w:color w:val="A6A6A6"/>
        <w:sz w:val="18"/>
        <w:szCs w:val="18"/>
      </w:rPr>
      <w:t>ORIGINAL</w:t>
    </w:r>
  </w:p>
  <w:p w14:paraId="2C316566" w14:textId="77777777" w:rsidR="0005127B" w:rsidRDefault="000512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ECBE6" w14:textId="77777777" w:rsidR="0005127B" w:rsidRDefault="002334F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A6A6A6"/>
        <w:sz w:val="18"/>
        <w:szCs w:val="18"/>
      </w:rPr>
    </w:pPr>
    <w:r>
      <w:rPr>
        <w:color w:val="A6A6A6"/>
        <w:sz w:val="18"/>
        <w:szCs w:val="18"/>
      </w:rPr>
      <w:t>ORIGINAL</w:t>
    </w:r>
  </w:p>
  <w:p w14:paraId="520112CA" w14:textId="77777777" w:rsidR="0005127B" w:rsidRDefault="000512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47D03" w14:textId="77777777" w:rsidR="002334F5" w:rsidRDefault="002334F5">
      <w:r>
        <w:separator/>
      </w:r>
    </w:p>
  </w:footnote>
  <w:footnote w:type="continuationSeparator" w:id="0">
    <w:p w14:paraId="0CA4B13D" w14:textId="77777777" w:rsidR="002334F5" w:rsidRDefault="00233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92F7F" w14:textId="77777777" w:rsidR="0005127B" w:rsidRDefault="0005127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</w:pPr>
  </w:p>
  <w:tbl>
    <w:tblPr>
      <w:tblStyle w:val="a1"/>
      <w:tblW w:w="9924" w:type="dxa"/>
      <w:jc w:val="center"/>
      <w:tblInd w:w="0" w:type="dxa"/>
      <w:tblBorders>
        <w:top w:val="single" w:sz="12" w:space="0" w:color="0000FF"/>
        <w:left w:val="single" w:sz="12" w:space="0" w:color="0000FF"/>
        <w:bottom w:val="single" w:sz="12" w:space="0" w:color="0000FF"/>
        <w:right w:val="single" w:sz="12" w:space="0" w:color="0000FF"/>
        <w:insideH w:val="single" w:sz="12" w:space="0" w:color="0000FF"/>
        <w:insideV w:val="single" w:sz="12" w:space="0" w:color="0000FF"/>
      </w:tblBorders>
      <w:tblLayout w:type="fixed"/>
      <w:tblLook w:val="0400" w:firstRow="0" w:lastRow="0" w:firstColumn="0" w:lastColumn="0" w:noHBand="0" w:noVBand="1"/>
    </w:tblPr>
    <w:tblGrid>
      <w:gridCol w:w="2723"/>
      <w:gridCol w:w="4111"/>
      <w:gridCol w:w="3090"/>
    </w:tblGrid>
    <w:tr w:rsidR="0005127B" w14:paraId="46C89E14" w14:textId="77777777" w:rsidTr="009C6E7A">
      <w:trPr>
        <w:cantSplit/>
        <w:trHeight w:val="255"/>
        <w:jc w:val="center"/>
      </w:trPr>
      <w:tc>
        <w:tcPr>
          <w:tcW w:w="272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A701858" w14:textId="77777777" w:rsidR="0005127B" w:rsidRDefault="002334F5">
          <w:pPr>
            <w:tabs>
              <w:tab w:val="center" w:pos="4252"/>
              <w:tab w:val="right" w:pos="8504"/>
            </w:tabs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IN-DT-7.3-7</w:t>
          </w:r>
        </w:p>
      </w:tc>
      <w:tc>
        <w:tcPr>
          <w:tcW w:w="4111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0000FF"/>
            <w:right w:val="single" w:sz="12" w:space="0" w:color="auto"/>
          </w:tcBorders>
          <w:vAlign w:val="center"/>
        </w:tcPr>
        <w:p w14:paraId="2962AF87" w14:textId="77777777" w:rsidR="0005127B" w:rsidRDefault="002334F5">
          <w:pPr>
            <w:tabs>
              <w:tab w:val="center" w:pos="4252"/>
              <w:tab w:val="right" w:pos="8504"/>
            </w:tabs>
            <w:jc w:val="center"/>
            <w:rPr>
              <w:b/>
            </w:rPr>
          </w:pPr>
          <w:r>
            <w:rPr>
              <w:b/>
            </w:rPr>
            <w:t>INSTRUCTIVO TOMA DE MUESTRAS DE AGUA CRUDA/NATURAL SUPERFICIAL</w:t>
          </w:r>
        </w:p>
      </w:tc>
      <w:tc>
        <w:tcPr>
          <w:tcW w:w="3090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0000FF"/>
            <w:right w:val="single" w:sz="12" w:space="0" w:color="auto"/>
          </w:tcBorders>
          <w:vAlign w:val="center"/>
        </w:tcPr>
        <w:p w14:paraId="49F4936D" w14:textId="77777777" w:rsidR="0005127B" w:rsidRDefault="002334F5">
          <w:pPr>
            <w:tabs>
              <w:tab w:val="center" w:pos="4252"/>
              <w:tab w:val="right" w:pos="8504"/>
            </w:tabs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6DCA7C0F" wp14:editId="0C063FF7">
                <wp:extent cx="1809750" cy="552450"/>
                <wp:effectExtent l="0" t="0" r="0" b="0"/>
                <wp:docPr id="11" name="image1.png" descr="LOGO QUIMIPROYECTOS SAS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 QUIMIPROYECTOS SAS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9750" cy="5524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05127B" w14:paraId="48B3FFC6" w14:textId="77777777" w:rsidTr="009C6E7A">
      <w:trPr>
        <w:cantSplit/>
        <w:trHeight w:val="255"/>
        <w:jc w:val="center"/>
      </w:trPr>
      <w:tc>
        <w:tcPr>
          <w:tcW w:w="272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9654B2C" w14:textId="77777777" w:rsidR="0005127B" w:rsidRDefault="002334F5">
          <w:pPr>
            <w:tabs>
              <w:tab w:val="center" w:pos="4252"/>
              <w:tab w:val="right" w:pos="8504"/>
            </w:tabs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Pág.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PAGE</w:instrText>
          </w:r>
          <w:r>
            <w:rPr>
              <w:sz w:val="18"/>
              <w:szCs w:val="18"/>
            </w:rPr>
            <w:fldChar w:fldCharType="separate"/>
          </w:r>
          <w:r w:rsidR="009C6E7A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de 8</w:t>
          </w:r>
        </w:p>
      </w:tc>
      <w:tc>
        <w:tcPr>
          <w:tcW w:w="4111" w:type="dxa"/>
          <w:vMerge/>
          <w:tcBorders>
            <w:top w:val="single" w:sz="12" w:space="0" w:color="0000FF"/>
            <w:left w:val="single" w:sz="12" w:space="0" w:color="auto"/>
            <w:bottom w:val="single" w:sz="12" w:space="0" w:color="0000FF"/>
            <w:right w:val="single" w:sz="12" w:space="0" w:color="auto"/>
          </w:tcBorders>
          <w:vAlign w:val="center"/>
        </w:tcPr>
        <w:p w14:paraId="5E018BA8" w14:textId="77777777" w:rsidR="0005127B" w:rsidRDefault="0005127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sz w:val="18"/>
              <w:szCs w:val="18"/>
            </w:rPr>
          </w:pPr>
        </w:p>
      </w:tc>
      <w:tc>
        <w:tcPr>
          <w:tcW w:w="3090" w:type="dxa"/>
          <w:vMerge/>
          <w:tcBorders>
            <w:top w:val="single" w:sz="12" w:space="0" w:color="0000FF"/>
            <w:left w:val="single" w:sz="12" w:space="0" w:color="auto"/>
            <w:bottom w:val="single" w:sz="12" w:space="0" w:color="0000FF"/>
            <w:right w:val="single" w:sz="12" w:space="0" w:color="auto"/>
          </w:tcBorders>
          <w:vAlign w:val="center"/>
        </w:tcPr>
        <w:p w14:paraId="7C57A077" w14:textId="77777777" w:rsidR="0005127B" w:rsidRDefault="0005127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sz w:val="18"/>
              <w:szCs w:val="18"/>
            </w:rPr>
          </w:pPr>
        </w:p>
      </w:tc>
    </w:tr>
    <w:tr w:rsidR="0005127B" w14:paraId="465FC072" w14:textId="77777777" w:rsidTr="009C6E7A">
      <w:trPr>
        <w:cantSplit/>
        <w:trHeight w:val="255"/>
        <w:jc w:val="center"/>
      </w:trPr>
      <w:tc>
        <w:tcPr>
          <w:tcW w:w="272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C682339" w14:textId="02B0238F" w:rsidR="0005127B" w:rsidRDefault="002334F5">
          <w:pPr>
            <w:tabs>
              <w:tab w:val="center" w:pos="4252"/>
              <w:tab w:val="right" w:pos="8504"/>
            </w:tabs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Fecha aprobación: 20</w:t>
          </w:r>
          <w:r w:rsidR="009C6E7A">
            <w:rPr>
              <w:sz w:val="18"/>
              <w:szCs w:val="18"/>
            </w:rPr>
            <w:t>20</w:t>
          </w:r>
          <w:r>
            <w:rPr>
              <w:sz w:val="18"/>
              <w:szCs w:val="18"/>
            </w:rPr>
            <w:t>-1</w:t>
          </w:r>
          <w:r w:rsidR="009C6E7A">
            <w:rPr>
              <w:sz w:val="18"/>
              <w:szCs w:val="18"/>
            </w:rPr>
            <w:t>0</w:t>
          </w:r>
          <w:r>
            <w:rPr>
              <w:sz w:val="18"/>
              <w:szCs w:val="18"/>
            </w:rPr>
            <w:t>-</w:t>
          </w:r>
          <w:r w:rsidR="009C6E7A">
            <w:rPr>
              <w:sz w:val="18"/>
              <w:szCs w:val="18"/>
            </w:rPr>
            <w:t>20</w:t>
          </w:r>
        </w:p>
      </w:tc>
      <w:tc>
        <w:tcPr>
          <w:tcW w:w="4111" w:type="dxa"/>
          <w:vMerge/>
          <w:tcBorders>
            <w:top w:val="single" w:sz="12" w:space="0" w:color="0000FF"/>
            <w:left w:val="single" w:sz="12" w:space="0" w:color="auto"/>
            <w:bottom w:val="single" w:sz="12" w:space="0" w:color="0000FF"/>
            <w:right w:val="single" w:sz="12" w:space="0" w:color="auto"/>
          </w:tcBorders>
          <w:vAlign w:val="center"/>
        </w:tcPr>
        <w:p w14:paraId="021C28D0" w14:textId="77777777" w:rsidR="0005127B" w:rsidRDefault="0005127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sz w:val="18"/>
              <w:szCs w:val="18"/>
            </w:rPr>
          </w:pPr>
        </w:p>
      </w:tc>
      <w:tc>
        <w:tcPr>
          <w:tcW w:w="3090" w:type="dxa"/>
          <w:vMerge/>
          <w:tcBorders>
            <w:top w:val="single" w:sz="12" w:space="0" w:color="0000FF"/>
            <w:left w:val="single" w:sz="12" w:space="0" w:color="auto"/>
            <w:bottom w:val="single" w:sz="12" w:space="0" w:color="0000FF"/>
            <w:right w:val="single" w:sz="12" w:space="0" w:color="auto"/>
          </w:tcBorders>
          <w:vAlign w:val="center"/>
        </w:tcPr>
        <w:p w14:paraId="0D5664A5" w14:textId="77777777" w:rsidR="0005127B" w:rsidRDefault="0005127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sz w:val="18"/>
              <w:szCs w:val="18"/>
            </w:rPr>
          </w:pPr>
        </w:p>
      </w:tc>
    </w:tr>
    <w:tr w:rsidR="0005127B" w14:paraId="2AC890C6" w14:textId="77777777" w:rsidTr="009C6E7A">
      <w:trPr>
        <w:cantSplit/>
        <w:trHeight w:val="254"/>
        <w:jc w:val="center"/>
      </w:trPr>
      <w:tc>
        <w:tcPr>
          <w:tcW w:w="272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266B037" w14:textId="77777777" w:rsidR="0005127B" w:rsidRDefault="002334F5">
          <w:pPr>
            <w:tabs>
              <w:tab w:val="center" w:pos="4252"/>
              <w:tab w:val="right" w:pos="8504"/>
            </w:tabs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Rev.: 1</w:t>
          </w:r>
        </w:p>
      </w:tc>
      <w:tc>
        <w:tcPr>
          <w:tcW w:w="4111" w:type="dxa"/>
          <w:vMerge/>
          <w:tcBorders>
            <w:top w:val="single" w:sz="12" w:space="0" w:color="0000FF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8832498" w14:textId="77777777" w:rsidR="0005127B" w:rsidRDefault="0005127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sz w:val="18"/>
              <w:szCs w:val="18"/>
            </w:rPr>
          </w:pPr>
        </w:p>
      </w:tc>
      <w:tc>
        <w:tcPr>
          <w:tcW w:w="3090" w:type="dxa"/>
          <w:vMerge/>
          <w:tcBorders>
            <w:top w:val="single" w:sz="12" w:space="0" w:color="0000FF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A1FA34C" w14:textId="77777777" w:rsidR="0005127B" w:rsidRDefault="0005127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sz w:val="18"/>
              <w:szCs w:val="18"/>
            </w:rPr>
          </w:pPr>
        </w:p>
      </w:tc>
    </w:tr>
  </w:tbl>
  <w:p w14:paraId="6B66C0A3" w14:textId="77777777" w:rsidR="0005127B" w:rsidRDefault="000512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E9606" w14:textId="77777777" w:rsidR="0005127B" w:rsidRDefault="0005127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rFonts w:ascii="Times New Roman" w:eastAsia="Times New Roman" w:hAnsi="Times New Roman" w:cs="Times New Roman"/>
        <w:color w:val="000000"/>
        <w:sz w:val="20"/>
        <w:szCs w:val="20"/>
      </w:rPr>
    </w:pPr>
  </w:p>
  <w:tbl>
    <w:tblPr>
      <w:tblStyle w:val="a2"/>
      <w:tblW w:w="9915" w:type="dxa"/>
      <w:jc w:val="center"/>
      <w:tblInd w:w="0" w:type="dxa"/>
      <w:tblBorders>
        <w:top w:val="single" w:sz="12" w:space="0" w:color="0000FF"/>
        <w:left w:val="single" w:sz="12" w:space="0" w:color="0000FF"/>
        <w:bottom w:val="single" w:sz="12" w:space="0" w:color="0000FF"/>
        <w:right w:val="single" w:sz="12" w:space="0" w:color="0000FF"/>
        <w:insideH w:val="single" w:sz="12" w:space="0" w:color="0000FF"/>
        <w:insideV w:val="single" w:sz="12" w:space="0" w:color="0000FF"/>
      </w:tblBorders>
      <w:tblLayout w:type="fixed"/>
      <w:tblLook w:val="0400" w:firstRow="0" w:lastRow="0" w:firstColumn="0" w:lastColumn="0" w:noHBand="0" w:noVBand="1"/>
    </w:tblPr>
    <w:tblGrid>
      <w:gridCol w:w="2730"/>
      <w:gridCol w:w="4110"/>
      <w:gridCol w:w="3075"/>
    </w:tblGrid>
    <w:tr w:rsidR="0005127B" w14:paraId="5304BACD" w14:textId="77777777">
      <w:trPr>
        <w:cantSplit/>
        <w:trHeight w:val="255"/>
        <w:jc w:val="center"/>
      </w:trPr>
      <w:tc>
        <w:tcPr>
          <w:tcW w:w="2730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1B8E1AF4" w14:textId="77777777" w:rsidR="0005127B" w:rsidRDefault="002334F5">
          <w:pPr>
            <w:tabs>
              <w:tab w:val="center" w:pos="4252"/>
              <w:tab w:val="right" w:pos="8504"/>
            </w:tabs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IN-DT-7.3-7</w:t>
          </w:r>
        </w:p>
      </w:tc>
      <w:tc>
        <w:tcPr>
          <w:tcW w:w="4110" w:type="dxa"/>
          <w:vMerge w:val="restart"/>
          <w:tcBorders>
            <w:top w:val="single" w:sz="12" w:space="0" w:color="000000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</w:tcPr>
        <w:p w14:paraId="35ACD404" w14:textId="77777777" w:rsidR="0005127B" w:rsidRDefault="002334F5">
          <w:pPr>
            <w:tabs>
              <w:tab w:val="center" w:pos="4252"/>
              <w:tab w:val="right" w:pos="8504"/>
            </w:tabs>
            <w:jc w:val="center"/>
            <w:rPr>
              <w:b/>
            </w:rPr>
          </w:pPr>
          <w:r>
            <w:rPr>
              <w:b/>
            </w:rPr>
            <w:t>INSTRUCTIVO TOMA DE MUESTRAS DE AGUA CRUDA/NATURAL SUPERFICIAL</w:t>
          </w:r>
        </w:p>
      </w:tc>
      <w:tc>
        <w:tcPr>
          <w:tcW w:w="3075" w:type="dxa"/>
          <w:vMerge w:val="restart"/>
          <w:tcBorders>
            <w:top w:val="single" w:sz="12" w:space="0" w:color="000000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</w:tcPr>
        <w:p w14:paraId="424E5AF8" w14:textId="77777777" w:rsidR="0005127B" w:rsidRDefault="002334F5">
          <w:pPr>
            <w:tabs>
              <w:tab w:val="center" w:pos="4252"/>
              <w:tab w:val="right" w:pos="8504"/>
            </w:tabs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66D0AB96" wp14:editId="6E5396EB">
                <wp:extent cx="1809750" cy="552450"/>
                <wp:effectExtent l="0" t="0" r="0" b="0"/>
                <wp:docPr id="12" name="image1.png" descr="LOGO QUIMIPROYECTOS SAS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 QUIMIPROYECTOS SAS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9750" cy="5524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05127B" w14:paraId="189C6E8C" w14:textId="77777777">
      <w:trPr>
        <w:cantSplit/>
        <w:trHeight w:val="255"/>
        <w:jc w:val="center"/>
      </w:trPr>
      <w:tc>
        <w:tcPr>
          <w:tcW w:w="2730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777F3B16" w14:textId="77777777" w:rsidR="0005127B" w:rsidRDefault="002334F5">
          <w:pPr>
            <w:tabs>
              <w:tab w:val="center" w:pos="4252"/>
              <w:tab w:val="right" w:pos="8504"/>
            </w:tabs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Pág.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PAGE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de 8</w:t>
          </w:r>
        </w:p>
      </w:tc>
      <w:tc>
        <w:tcPr>
          <w:tcW w:w="4110" w:type="dxa"/>
          <w:vMerge/>
          <w:tcBorders>
            <w:top w:val="single" w:sz="12" w:space="0" w:color="0000FF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</w:tcPr>
        <w:p w14:paraId="670ABB6B" w14:textId="77777777" w:rsidR="0005127B" w:rsidRDefault="0005127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sz w:val="18"/>
              <w:szCs w:val="18"/>
            </w:rPr>
          </w:pPr>
        </w:p>
      </w:tc>
      <w:tc>
        <w:tcPr>
          <w:tcW w:w="3075" w:type="dxa"/>
          <w:vMerge/>
          <w:tcBorders>
            <w:top w:val="single" w:sz="12" w:space="0" w:color="0000FF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</w:tcPr>
        <w:p w14:paraId="21C4DE9A" w14:textId="77777777" w:rsidR="0005127B" w:rsidRDefault="0005127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sz w:val="18"/>
              <w:szCs w:val="18"/>
            </w:rPr>
          </w:pPr>
        </w:p>
      </w:tc>
    </w:tr>
    <w:tr w:rsidR="0005127B" w14:paraId="0EFCB668" w14:textId="77777777">
      <w:trPr>
        <w:cantSplit/>
        <w:trHeight w:val="255"/>
        <w:jc w:val="center"/>
      </w:trPr>
      <w:tc>
        <w:tcPr>
          <w:tcW w:w="2730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4449B7F7" w14:textId="77777777" w:rsidR="0005127B" w:rsidRDefault="002334F5">
          <w:pPr>
            <w:tabs>
              <w:tab w:val="center" w:pos="4252"/>
              <w:tab w:val="right" w:pos="8504"/>
            </w:tabs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Fecha aprobación: 2017-12-11</w:t>
          </w:r>
        </w:p>
      </w:tc>
      <w:tc>
        <w:tcPr>
          <w:tcW w:w="4110" w:type="dxa"/>
          <w:vMerge/>
          <w:tcBorders>
            <w:top w:val="single" w:sz="12" w:space="0" w:color="0000FF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</w:tcPr>
        <w:p w14:paraId="5B236708" w14:textId="77777777" w:rsidR="0005127B" w:rsidRDefault="0005127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sz w:val="18"/>
              <w:szCs w:val="18"/>
            </w:rPr>
          </w:pPr>
        </w:p>
      </w:tc>
      <w:tc>
        <w:tcPr>
          <w:tcW w:w="3075" w:type="dxa"/>
          <w:vMerge/>
          <w:tcBorders>
            <w:top w:val="single" w:sz="12" w:space="0" w:color="0000FF"/>
            <w:left w:val="single" w:sz="12" w:space="0" w:color="000000"/>
            <w:bottom w:val="single" w:sz="12" w:space="0" w:color="0000FF"/>
            <w:right w:val="single" w:sz="12" w:space="0" w:color="000000"/>
          </w:tcBorders>
          <w:vAlign w:val="center"/>
        </w:tcPr>
        <w:p w14:paraId="783471BF" w14:textId="77777777" w:rsidR="0005127B" w:rsidRDefault="0005127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sz w:val="18"/>
              <w:szCs w:val="18"/>
            </w:rPr>
          </w:pPr>
        </w:p>
      </w:tc>
    </w:tr>
    <w:tr w:rsidR="0005127B" w14:paraId="7754CCB7" w14:textId="77777777">
      <w:trPr>
        <w:cantSplit/>
        <w:trHeight w:val="254"/>
        <w:jc w:val="center"/>
      </w:trPr>
      <w:tc>
        <w:tcPr>
          <w:tcW w:w="2730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0FEE7DBD" w14:textId="77777777" w:rsidR="0005127B" w:rsidRDefault="002334F5">
          <w:pPr>
            <w:tabs>
              <w:tab w:val="center" w:pos="4252"/>
              <w:tab w:val="right" w:pos="8504"/>
            </w:tabs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Rev.: 1</w:t>
          </w:r>
        </w:p>
      </w:tc>
      <w:tc>
        <w:tcPr>
          <w:tcW w:w="4110" w:type="dxa"/>
          <w:vMerge/>
          <w:tcBorders>
            <w:top w:val="single" w:sz="12" w:space="0" w:color="0000FF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4B5A79DA" w14:textId="77777777" w:rsidR="0005127B" w:rsidRDefault="0005127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sz w:val="18"/>
              <w:szCs w:val="18"/>
            </w:rPr>
          </w:pPr>
        </w:p>
      </w:tc>
      <w:tc>
        <w:tcPr>
          <w:tcW w:w="3075" w:type="dxa"/>
          <w:vMerge/>
          <w:tcBorders>
            <w:top w:val="single" w:sz="12" w:space="0" w:color="0000FF"/>
            <w:left w:val="single" w:sz="12" w:space="0" w:color="000000"/>
            <w:bottom w:val="single" w:sz="12" w:space="0" w:color="000000"/>
            <w:right w:val="single" w:sz="12" w:space="0" w:color="000000"/>
          </w:tcBorders>
          <w:vAlign w:val="center"/>
        </w:tcPr>
        <w:p w14:paraId="690170E4" w14:textId="77777777" w:rsidR="0005127B" w:rsidRDefault="0005127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  <w:rPr>
              <w:sz w:val="18"/>
              <w:szCs w:val="18"/>
            </w:rPr>
          </w:pPr>
        </w:p>
      </w:tc>
    </w:tr>
  </w:tbl>
  <w:p w14:paraId="0B3E8C48" w14:textId="77777777" w:rsidR="0005127B" w:rsidRDefault="000512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97E4B"/>
    <w:multiLevelType w:val="multilevel"/>
    <w:tmpl w:val="904E6B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A7C28"/>
    <w:multiLevelType w:val="multilevel"/>
    <w:tmpl w:val="DEAE4664"/>
    <w:lvl w:ilvl="0">
      <w:start w:val="1"/>
      <w:numFmt w:val="bullet"/>
      <w:pStyle w:val="Vieta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BB67B2"/>
    <w:multiLevelType w:val="multilevel"/>
    <w:tmpl w:val="AE882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B57C5"/>
    <w:multiLevelType w:val="multilevel"/>
    <w:tmpl w:val="CB08ADF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37552"/>
    <w:multiLevelType w:val="multilevel"/>
    <w:tmpl w:val="376810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27B"/>
    <w:rsid w:val="0005127B"/>
    <w:rsid w:val="002334F5"/>
    <w:rsid w:val="009C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155C0"/>
  <w15:docId w15:val="{F1B679A0-5D74-49CC-9B07-FCA9F595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s-ES" w:eastAsia="es-CO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2EB"/>
    <w:rPr>
      <w:lang w:eastAsia="es-ES"/>
    </w:rPr>
  </w:style>
  <w:style w:type="paragraph" w:styleId="Ttulo1">
    <w:name w:val="heading 1"/>
    <w:basedOn w:val="Textoindependiente"/>
    <w:next w:val="Normal"/>
    <w:link w:val="Ttulo1Car"/>
    <w:uiPriority w:val="9"/>
    <w:qFormat/>
    <w:rsid w:val="00E34B1B"/>
    <w:pPr>
      <w:outlineLvl w:val="0"/>
    </w:pPr>
    <w:rPr>
      <w:b/>
      <w:szCs w:val="24"/>
    </w:rPr>
  </w:style>
  <w:style w:type="paragraph" w:styleId="Ttulo2">
    <w:name w:val="heading 2"/>
    <w:basedOn w:val="Normal"/>
    <w:next w:val="Normal"/>
    <w:uiPriority w:val="9"/>
    <w:unhideWhenUsed/>
    <w:qFormat/>
    <w:rsid w:val="006371BB"/>
    <w:pPr>
      <w:keepNext/>
      <w:outlineLvl w:val="1"/>
    </w:pPr>
    <w:rPr>
      <w:b/>
      <w:szCs w:val="20"/>
      <w:lang w:val="es-ES_tradnl"/>
    </w:rPr>
  </w:style>
  <w:style w:type="paragraph" w:styleId="Ttulo3">
    <w:name w:val="heading 3"/>
    <w:basedOn w:val="Normal"/>
    <w:next w:val="Normal"/>
    <w:uiPriority w:val="9"/>
    <w:unhideWhenUsed/>
    <w:qFormat/>
    <w:rsid w:val="00A30ABF"/>
    <w:pPr>
      <w:keepNext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371BB"/>
    <w:pPr>
      <w:keepNext/>
      <w:outlineLvl w:val="3"/>
    </w:pPr>
    <w:rPr>
      <w:bCs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4B1B"/>
    <w:pPr>
      <w:keepNext/>
      <w:keepLines/>
      <w:jc w:val="center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link w:val="TextoindependienteCar"/>
    <w:uiPriority w:val="99"/>
    <w:rsid w:val="00156DC2"/>
    <w:rPr>
      <w:szCs w:val="20"/>
    </w:rPr>
  </w:style>
  <w:style w:type="paragraph" w:styleId="Encabezado">
    <w:name w:val="header"/>
    <w:basedOn w:val="Normal"/>
    <w:link w:val="EncabezadoCar"/>
    <w:rsid w:val="00156DC2"/>
    <w:pPr>
      <w:tabs>
        <w:tab w:val="center" w:pos="4252"/>
        <w:tab w:val="right" w:pos="8504"/>
      </w:tabs>
    </w:pPr>
    <w:rPr>
      <w:rFonts w:ascii="Times New Roman" w:hAnsi="Times New Roman"/>
      <w:sz w:val="20"/>
      <w:szCs w:val="20"/>
    </w:rPr>
  </w:style>
  <w:style w:type="paragraph" w:styleId="Textoindependiente3">
    <w:name w:val="Body Text 3"/>
    <w:basedOn w:val="Normal"/>
    <w:link w:val="Textoindependiente3Car"/>
    <w:rsid w:val="00156DC2"/>
    <w:pPr>
      <w:spacing w:line="360" w:lineRule="auto"/>
    </w:pPr>
    <w:rPr>
      <w:szCs w:val="20"/>
    </w:rPr>
  </w:style>
  <w:style w:type="paragraph" w:styleId="Textoindependiente2">
    <w:name w:val="Body Text 2"/>
    <w:basedOn w:val="Normal"/>
    <w:rsid w:val="00156DC2"/>
    <w:rPr>
      <w:b/>
      <w:szCs w:val="20"/>
      <w:lang w:val="es-ES_tradnl"/>
    </w:rPr>
  </w:style>
  <w:style w:type="character" w:styleId="Hipervnculo">
    <w:name w:val="Hyperlink"/>
    <w:uiPriority w:val="99"/>
    <w:rsid w:val="00156DC2"/>
    <w:rPr>
      <w:color w:val="0000FF"/>
      <w:u w:val="single"/>
    </w:rPr>
  </w:style>
  <w:style w:type="paragraph" w:customStyle="1" w:styleId="Vieta1">
    <w:name w:val="Viñeta 1"/>
    <w:basedOn w:val="Normal"/>
    <w:autoRedefine/>
    <w:rsid w:val="00156DC2"/>
    <w:pPr>
      <w:numPr>
        <w:numId w:val="1"/>
      </w:numPr>
      <w:spacing w:after="120"/>
      <w:outlineLvl w:val="3"/>
    </w:pPr>
    <w:rPr>
      <w:rFonts w:ascii="Times New Roman" w:hAnsi="Times New Roman"/>
      <w:szCs w:val="20"/>
    </w:rPr>
  </w:style>
  <w:style w:type="paragraph" w:styleId="Piedepgina">
    <w:name w:val="footer"/>
    <w:basedOn w:val="Normal"/>
    <w:link w:val="PiedepginaCar"/>
    <w:uiPriority w:val="99"/>
    <w:rsid w:val="00156DC2"/>
    <w:pPr>
      <w:tabs>
        <w:tab w:val="center" w:pos="4252"/>
        <w:tab w:val="right" w:pos="8504"/>
      </w:tabs>
    </w:pPr>
    <w:rPr>
      <w:rFonts w:ascii="Times New Roman" w:hAnsi="Times New Roman"/>
      <w:sz w:val="20"/>
      <w:szCs w:val="20"/>
    </w:rPr>
  </w:style>
  <w:style w:type="character" w:styleId="Nmerodepgina">
    <w:name w:val="page number"/>
    <w:basedOn w:val="Fuentedeprrafopredeter"/>
    <w:rsid w:val="00156DC2"/>
  </w:style>
  <w:style w:type="paragraph" w:customStyle="1" w:styleId="Default">
    <w:name w:val="Default"/>
    <w:rsid w:val="00156DC2"/>
    <w:pPr>
      <w:widowControl w:val="0"/>
      <w:autoSpaceDE w:val="0"/>
      <w:autoSpaceDN w:val="0"/>
      <w:adjustRightInd w:val="0"/>
    </w:pPr>
    <w:rPr>
      <w:color w:val="000000"/>
      <w:lang w:eastAsia="es-ES"/>
    </w:rPr>
  </w:style>
  <w:style w:type="paragraph" w:styleId="TDC1">
    <w:name w:val="toc 1"/>
    <w:basedOn w:val="Normal"/>
    <w:next w:val="Normal"/>
    <w:autoRedefine/>
    <w:uiPriority w:val="39"/>
    <w:rsid w:val="00B3672A"/>
    <w:pPr>
      <w:tabs>
        <w:tab w:val="right" w:leader="dot" w:pos="9402"/>
      </w:tabs>
      <w:spacing w:after="240"/>
    </w:pPr>
  </w:style>
  <w:style w:type="character" w:customStyle="1" w:styleId="TextoindependienteCar">
    <w:name w:val="Texto independiente Car"/>
    <w:link w:val="Textoindependiente"/>
    <w:uiPriority w:val="99"/>
    <w:semiHidden/>
    <w:rsid w:val="00807491"/>
    <w:rPr>
      <w:rFonts w:ascii="Arial" w:hAnsi="Arial"/>
      <w:sz w:val="22"/>
      <w:lang w:val="es-ES" w:eastAsia="es-ES" w:bidi="ar-SA"/>
    </w:rPr>
  </w:style>
  <w:style w:type="character" w:customStyle="1" w:styleId="EncabezadoCar">
    <w:name w:val="Encabezado Car"/>
    <w:link w:val="Encabezado"/>
    <w:semiHidden/>
    <w:rsid w:val="00633759"/>
    <w:rPr>
      <w:lang w:val="es-ES" w:eastAsia="es-ES" w:bidi="ar-SA"/>
    </w:rPr>
  </w:style>
  <w:style w:type="character" w:customStyle="1" w:styleId="Textoindependiente3Car">
    <w:name w:val="Texto independiente 3 Car"/>
    <w:link w:val="Textoindependiente3"/>
    <w:rsid w:val="00184BA8"/>
    <w:rPr>
      <w:rFonts w:ascii="Arial" w:hAnsi="Arial"/>
      <w:sz w:val="22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DD1C53"/>
    <w:rPr>
      <w:lang w:val="es-ES" w:eastAsia="es-ES"/>
    </w:rPr>
  </w:style>
  <w:style w:type="paragraph" w:styleId="Textodeglobo">
    <w:name w:val="Balloon Text"/>
    <w:basedOn w:val="Normal"/>
    <w:link w:val="TextodegloboCar"/>
    <w:rsid w:val="00DD1C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DD1C53"/>
    <w:rPr>
      <w:rFonts w:ascii="Tahoma" w:hAnsi="Tahoma" w:cs="Tahoma"/>
      <w:sz w:val="16"/>
      <w:szCs w:val="16"/>
      <w:lang w:val="es-E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855C25"/>
    <w:pPr>
      <w:keepLines/>
      <w:spacing w:before="240" w:line="259" w:lineRule="auto"/>
      <w:jc w:val="left"/>
      <w:outlineLvl w:val="9"/>
    </w:pPr>
    <w:rPr>
      <w:rFonts w:ascii="Calibri Light" w:hAnsi="Calibri Light" w:cs="Times New Roman"/>
      <w:b w:val="0"/>
      <w:bCs/>
      <w:color w:val="2E74B5"/>
      <w:sz w:val="32"/>
      <w:szCs w:val="32"/>
      <w:lang w:eastAsia="es-CO"/>
    </w:rPr>
  </w:style>
  <w:style w:type="paragraph" w:styleId="TDC3">
    <w:name w:val="toc 3"/>
    <w:basedOn w:val="Normal"/>
    <w:next w:val="Normal"/>
    <w:autoRedefine/>
    <w:uiPriority w:val="39"/>
    <w:rsid w:val="00855C25"/>
    <w:pPr>
      <w:ind w:left="440"/>
    </w:pPr>
  </w:style>
  <w:style w:type="character" w:styleId="Textoennegrita">
    <w:name w:val="Strong"/>
    <w:rsid w:val="001C07E5"/>
    <w:rPr>
      <w:b/>
      <w:bCs/>
    </w:rPr>
  </w:style>
  <w:style w:type="character" w:customStyle="1" w:styleId="Ttulo4Car">
    <w:name w:val="Título 4 Car"/>
    <w:link w:val="Ttulo4"/>
    <w:rsid w:val="006371BB"/>
    <w:rPr>
      <w:rFonts w:ascii="Arial" w:hAnsi="Arial"/>
      <w:bCs/>
      <w:sz w:val="24"/>
      <w:szCs w:val="28"/>
      <w:lang w:eastAsia="es-ES"/>
    </w:rPr>
  </w:style>
  <w:style w:type="paragraph" w:styleId="TDC2">
    <w:name w:val="toc 2"/>
    <w:basedOn w:val="Normal"/>
    <w:next w:val="Normal"/>
    <w:autoRedefine/>
    <w:uiPriority w:val="39"/>
    <w:rsid w:val="00982553"/>
    <w:pPr>
      <w:ind w:left="220"/>
    </w:pPr>
  </w:style>
  <w:style w:type="table" w:styleId="Tablaconcuadrcula">
    <w:name w:val="Table Grid"/>
    <w:basedOn w:val="Tablanormal"/>
    <w:rsid w:val="008A1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ar">
    <w:name w:val="Título 5 Car"/>
    <w:basedOn w:val="Fuentedeprrafopredeter"/>
    <w:link w:val="Ttulo5"/>
    <w:rsid w:val="00E34B1B"/>
    <w:rPr>
      <w:rFonts w:ascii="Arial" w:eastAsiaTheme="majorEastAsia" w:hAnsi="Arial" w:cstheme="majorBidi"/>
      <w:b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BF7782"/>
    <w:pPr>
      <w:ind w:left="720"/>
      <w:contextualSpacing/>
    </w:pPr>
  </w:style>
  <w:style w:type="paragraph" w:customStyle="1" w:styleId="ANEXO">
    <w:name w:val="ANEXO"/>
    <w:basedOn w:val="Ttulo1"/>
    <w:link w:val="ANEXOCar"/>
    <w:autoRedefine/>
    <w:qFormat/>
    <w:rsid w:val="00DD4C18"/>
    <w:pPr>
      <w:jc w:val="center"/>
    </w:pPr>
  </w:style>
  <w:style w:type="character" w:customStyle="1" w:styleId="Ttulo1Car">
    <w:name w:val="Título 1 Car"/>
    <w:basedOn w:val="TextoindependienteCar"/>
    <w:link w:val="Ttulo1"/>
    <w:rsid w:val="00DD4C18"/>
    <w:rPr>
      <w:rFonts w:ascii="Arial" w:hAnsi="Arial" w:cs="Arial"/>
      <w:b/>
      <w:sz w:val="24"/>
      <w:szCs w:val="24"/>
      <w:lang w:val="es-ES" w:eastAsia="es-ES" w:bidi="ar-SA"/>
    </w:rPr>
  </w:style>
  <w:style w:type="character" w:customStyle="1" w:styleId="ANEXOCar">
    <w:name w:val="ANEXO Car"/>
    <w:basedOn w:val="Ttulo1Car"/>
    <w:link w:val="ANEXO"/>
    <w:rsid w:val="00DD4C18"/>
    <w:rPr>
      <w:rFonts w:ascii="Arial" w:hAnsi="Arial" w:cs="Arial"/>
      <w:b/>
      <w:sz w:val="24"/>
      <w:szCs w:val="24"/>
      <w:lang w:val="es-ES" w:eastAsia="es-ES" w:bidi="ar-SA"/>
    </w:rPr>
  </w:style>
  <w:style w:type="paragraph" w:styleId="ndice1">
    <w:name w:val="index 1"/>
    <w:basedOn w:val="Normal"/>
    <w:next w:val="Normal"/>
    <w:autoRedefine/>
    <w:rsid w:val="008E147A"/>
    <w:pPr>
      <w:ind w:left="240" w:hanging="240"/>
    </w:pPr>
  </w:style>
  <w:style w:type="paragraph" w:styleId="Sinespaciado">
    <w:name w:val="No Spacing"/>
    <w:uiPriority w:val="1"/>
    <w:qFormat/>
    <w:rsid w:val="003A5C27"/>
    <w:rPr>
      <w:rFonts w:ascii="Calibri" w:eastAsia="Calibri" w:hAnsi="Calibri"/>
      <w:sz w:val="22"/>
      <w:szCs w:val="22"/>
      <w:lang w:eastAsia="en-US"/>
    </w:rPr>
  </w:style>
  <w:style w:type="paragraph" w:customStyle="1" w:styleId="Contenidodelatabla">
    <w:name w:val="Contenido de la tabla"/>
    <w:basedOn w:val="Textoindependiente"/>
    <w:rsid w:val="003A5C27"/>
    <w:pPr>
      <w:suppressLineNumbers/>
      <w:suppressAutoHyphens/>
    </w:pPr>
    <w:rPr>
      <w:rFonts w:ascii="Tahoma" w:hAnsi="Tahoma" w:cs="Tahoma"/>
      <w:sz w:val="20"/>
      <w:szCs w:val="24"/>
      <w:lang w:eastAsia="ar-SA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dxHnTlImAgtX2jA+BLJRMzLRnw==">CgMxLjAyDmguMnJqOWo3eDFiZnNtMg5oLm8yeWpoNWc3bmQxZDIOaC4yN25ueDdjbHVkOWMyDmgudmtmOHNsYTUyYW1yMg5oLm1uaXpvYnBwanpkajIOaC5mNWh1ODB0MXV3a3cyDmgud21nM2lnNWFlOTZnMg5oLmp3Nzl4am8zbHR4NzIOaC45bDE3b3JlcHhrM2UyDmgubWRjenVzdDhvdXJsMg5oLmwzc3VndmdyZW1wazIOaC5jam9wM25lZ3RyMWYyDmguc3dyeGM0ZmhsM3h0Mg5oLnRpMHV4MXMwOW9qZjIOaC53NHZtbWt5eWc4dmg4AHIhMWpxX181U2JyV2EwUVlzT1BIcjhyVFpKd21UeGtxTX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1018</Words>
  <Characters>5602</Characters>
  <Application>Microsoft Office Word</Application>
  <DocSecurity>0</DocSecurity>
  <Lines>46</Lines>
  <Paragraphs>13</Paragraphs>
  <ScaleCrop>false</ScaleCrop>
  <Company/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OSKAR</dc:creator>
  <cp:lastModifiedBy>QP Calidad</cp:lastModifiedBy>
  <cp:revision>2</cp:revision>
  <dcterms:created xsi:type="dcterms:W3CDTF">2025-03-31T00:37:00Z</dcterms:created>
  <dcterms:modified xsi:type="dcterms:W3CDTF">2025-03-31T00:37:00Z</dcterms:modified>
</cp:coreProperties>
</file>